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EE8" w:rsidRPr="00197754" w:rsidRDefault="00800EE8" w:rsidP="00275ACB">
      <w:pPr>
        <w:jc w:val="both"/>
        <w:rPr>
          <w:rFonts w:ascii="Calibri" w:hAnsi="Calibri"/>
          <w:b/>
          <w:szCs w:val="24"/>
        </w:rPr>
      </w:pPr>
      <w:r w:rsidRPr="00197754">
        <w:rPr>
          <w:rFonts w:ascii="Calibri" w:hAnsi="Calibri"/>
          <w:b/>
          <w:szCs w:val="24"/>
        </w:rPr>
        <w:t>MIUR.AOODRSI Reg. Uff. prot.</w:t>
      </w:r>
      <w:r>
        <w:rPr>
          <w:rFonts w:ascii="Calibri" w:hAnsi="Calibri"/>
          <w:b/>
          <w:szCs w:val="24"/>
        </w:rPr>
        <w:t xml:space="preserve"> 4871</w:t>
      </w:r>
      <w:r w:rsidRPr="00197754">
        <w:rPr>
          <w:rFonts w:ascii="Calibri" w:hAnsi="Calibri"/>
          <w:b/>
          <w:szCs w:val="24"/>
        </w:rPr>
        <w:t>/ USC                                                        Palermo, 5/0</w:t>
      </w:r>
      <w:r>
        <w:rPr>
          <w:rFonts w:ascii="Calibri" w:hAnsi="Calibri"/>
          <w:b/>
          <w:szCs w:val="24"/>
        </w:rPr>
        <w:t>3</w:t>
      </w:r>
      <w:r w:rsidRPr="00197754">
        <w:rPr>
          <w:rFonts w:ascii="Calibri" w:hAnsi="Calibri"/>
          <w:b/>
          <w:szCs w:val="24"/>
        </w:rPr>
        <w:t>/201</w:t>
      </w:r>
      <w:r>
        <w:rPr>
          <w:rFonts w:ascii="Calibri" w:hAnsi="Calibri"/>
          <w:b/>
          <w:szCs w:val="24"/>
        </w:rPr>
        <w:t>4</w:t>
      </w:r>
    </w:p>
    <w:p w:rsidR="00800EE8" w:rsidRPr="00B06C38" w:rsidRDefault="00800EE8" w:rsidP="00275ACB">
      <w:pPr>
        <w:jc w:val="both"/>
        <w:rPr>
          <w:rFonts w:ascii="Calibri" w:hAnsi="Calibri"/>
          <w:szCs w:val="24"/>
        </w:rPr>
      </w:pPr>
    </w:p>
    <w:p w:rsidR="00800EE8" w:rsidRDefault="00800EE8" w:rsidP="00755D42">
      <w:pPr>
        <w:widowControl/>
        <w:overflowPunct/>
        <w:jc w:val="center"/>
        <w:textAlignment w:val="auto"/>
        <w:rPr>
          <w:rFonts w:ascii="Calibri" w:hAnsi="Calibri" w:cs="Cambria,Bold"/>
          <w:b/>
          <w:bCs/>
          <w:color w:val="000000"/>
          <w:szCs w:val="24"/>
        </w:rPr>
      </w:pPr>
      <w:r w:rsidRPr="00B06C38">
        <w:rPr>
          <w:rFonts w:ascii="Calibri" w:hAnsi="Calibri" w:cs="Cambria,Bold"/>
          <w:b/>
          <w:bCs/>
          <w:color w:val="000000"/>
          <w:szCs w:val="24"/>
        </w:rPr>
        <w:t>IL DIRETTORE GENERALE</w:t>
      </w:r>
    </w:p>
    <w:p w:rsidR="00800EE8" w:rsidRPr="00B06C38" w:rsidRDefault="00800EE8" w:rsidP="00755D42">
      <w:pPr>
        <w:widowControl/>
        <w:overflowPunct/>
        <w:jc w:val="center"/>
        <w:textAlignment w:val="auto"/>
        <w:rPr>
          <w:rFonts w:ascii="Calibri" w:hAnsi="Calibri" w:cs="Cambria,Bold"/>
          <w:b/>
          <w:bCs/>
          <w:color w:val="000000"/>
          <w:szCs w:val="24"/>
        </w:rPr>
      </w:pPr>
    </w:p>
    <w:p w:rsidR="00800EE8" w:rsidRPr="00B06C38" w:rsidRDefault="00800EE8" w:rsidP="00356046">
      <w:pPr>
        <w:widowControl/>
        <w:overflowPunct/>
        <w:ind w:left="709" w:hanging="709"/>
        <w:jc w:val="both"/>
        <w:textAlignment w:val="auto"/>
        <w:rPr>
          <w:rFonts w:ascii="Calibri" w:hAnsi="Calibri"/>
          <w:color w:val="000000"/>
          <w:szCs w:val="24"/>
        </w:rPr>
      </w:pPr>
      <w:r w:rsidRPr="00B06C38">
        <w:rPr>
          <w:rFonts w:ascii="Calibri" w:hAnsi="Calibri"/>
          <w:b/>
          <w:bCs/>
          <w:color w:val="000000"/>
          <w:szCs w:val="24"/>
        </w:rPr>
        <w:t xml:space="preserve">VISTO </w:t>
      </w:r>
      <w:r w:rsidRPr="00B06C38">
        <w:rPr>
          <w:rFonts w:ascii="Calibri" w:hAnsi="Calibri"/>
          <w:color w:val="000000"/>
          <w:szCs w:val="24"/>
        </w:rPr>
        <w:t xml:space="preserve">il decreto del </w:t>
      </w:r>
      <w:r w:rsidRPr="00797D7C">
        <w:rPr>
          <w:rFonts w:ascii="Calibri" w:hAnsi="Calibri"/>
          <w:szCs w:val="24"/>
        </w:rPr>
        <w:t>Direttore Generale</w:t>
      </w:r>
      <w:r>
        <w:rPr>
          <w:rFonts w:ascii="Calibri" w:hAnsi="Calibri"/>
          <w:color w:val="000000"/>
          <w:szCs w:val="24"/>
        </w:rPr>
        <w:t xml:space="preserve"> per il personale scolastico </w:t>
      </w:r>
      <w:r w:rsidRPr="00B06C38">
        <w:rPr>
          <w:rFonts w:ascii="Calibri" w:hAnsi="Calibri"/>
          <w:color w:val="000000"/>
          <w:szCs w:val="24"/>
        </w:rPr>
        <w:t>n. 82 del 24.09.2012, pubblicato nella G.U. n.75 del 25.09.2012 - quarta serie speciale - concorsi ed esami, con il quale sono stati indetti, su base regionale, i concorsi per titoli ed esami, finalizzati alla copertura di 11.542 posti e cattedre di personale docente nelle scuole dell’infanzia, primaria, secondaria di I e II grado, nonché di posti di sostegno, risultanti vacanti e disponibili in ciascuna regione negli anni scolastici 2013/2014 e 2014/2015, secondo l’Allegato n. 1, che costituisce parte integrante del decreto stesso;</w:t>
      </w:r>
    </w:p>
    <w:p w:rsidR="00800EE8" w:rsidRDefault="00800EE8" w:rsidP="000342FA">
      <w:pPr>
        <w:widowControl/>
        <w:overflowPunct/>
        <w:ind w:left="709" w:hanging="709"/>
        <w:jc w:val="both"/>
        <w:textAlignment w:val="auto"/>
        <w:rPr>
          <w:rFonts w:ascii="Calibri" w:hAnsi="Calibri"/>
          <w:bCs/>
          <w:color w:val="000000"/>
          <w:szCs w:val="24"/>
        </w:rPr>
      </w:pPr>
      <w:r w:rsidRPr="00B06C38">
        <w:rPr>
          <w:rFonts w:ascii="Calibri" w:hAnsi="Calibri"/>
          <w:b/>
          <w:bCs/>
          <w:color w:val="000000"/>
          <w:szCs w:val="24"/>
        </w:rPr>
        <w:t>VIST</w:t>
      </w:r>
      <w:r>
        <w:rPr>
          <w:rFonts w:ascii="Calibri" w:hAnsi="Calibri"/>
          <w:b/>
          <w:bCs/>
          <w:color w:val="000000"/>
          <w:szCs w:val="24"/>
        </w:rPr>
        <w:t>O</w:t>
      </w:r>
      <w:r w:rsidRPr="00B06C38">
        <w:rPr>
          <w:rFonts w:ascii="Calibri" w:hAnsi="Calibri"/>
          <w:b/>
          <w:bCs/>
          <w:color w:val="000000"/>
          <w:szCs w:val="24"/>
        </w:rPr>
        <w:t xml:space="preserve"> </w:t>
      </w:r>
      <w:r>
        <w:rPr>
          <w:rFonts w:ascii="Calibri" w:hAnsi="Calibri"/>
          <w:bCs/>
          <w:color w:val="000000"/>
          <w:szCs w:val="24"/>
        </w:rPr>
        <w:t>il proprio decreto prot. 2901 del 9/2/2013 con il quale vengono costituite le commissioni giudicatrici del concorso di cui al D.D.G. n. 82/2012;</w:t>
      </w:r>
    </w:p>
    <w:p w:rsidR="00800EE8" w:rsidRDefault="00800EE8" w:rsidP="00197754">
      <w:pPr>
        <w:widowControl/>
        <w:overflowPunct/>
        <w:ind w:left="709" w:hanging="709"/>
        <w:jc w:val="both"/>
        <w:textAlignment w:val="auto"/>
        <w:rPr>
          <w:rFonts w:ascii="Calibri" w:hAnsi="Calibri"/>
          <w:szCs w:val="24"/>
        </w:rPr>
      </w:pPr>
      <w:r>
        <w:rPr>
          <w:rFonts w:ascii="Calibri" w:hAnsi="Calibri"/>
          <w:b/>
          <w:bCs/>
          <w:color w:val="000000"/>
          <w:szCs w:val="24"/>
        </w:rPr>
        <w:t xml:space="preserve">VISTI </w:t>
      </w:r>
      <w:r>
        <w:rPr>
          <w:rFonts w:ascii="Calibri" w:hAnsi="Calibri"/>
          <w:bCs/>
          <w:color w:val="000000"/>
          <w:szCs w:val="24"/>
        </w:rPr>
        <w:t xml:space="preserve">i propri decreti prot. 3452 del 18/02/2013, prot. 3910 del 25/02/2013, prot. 4426 del 5/3/2013, prot. 4812 del 11/03/2013 e prot. 8917 del 22/04/2013 con i quali si è proceduto alla surroga di alcuni componenti della Commissione giudicatrice del concorso della </w:t>
      </w:r>
      <w:r>
        <w:rPr>
          <w:rFonts w:ascii="Calibri" w:hAnsi="Calibri"/>
          <w:szCs w:val="24"/>
        </w:rPr>
        <w:t>Classe di concorso A019 – Discipline giuridiche giuridiche ed economiche;</w:t>
      </w:r>
    </w:p>
    <w:p w:rsidR="00800EE8" w:rsidRDefault="00800EE8" w:rsidP="00356046">
      <w:pPr>
        <w:widowControl/>
        <w:overflowPunct/>
        <w:ind w:left="709" w:hanging="709"/>
        <w:jc w:val="both"/>
        <w:textAlignment w:val="auto"/>
        <w:rPr>
          <w:rFonts w:ascii="Calibri" w:hAnsi="Calibri"/>
          <w:color w:val="000000"/>
          <w:szCs w:val="24"/>
        </w:rPr>
      </w:pPr>
      <w:r w:rsidRPr="00B06C38">
        <w:rPr>
          <w:rFonts w:ascii="Calibri" w:hAnsi="Calibri"/>
          <w:b/>
          <w:bCs/>
          <w:color w:val="000000"/>
          <w:szCs w:val="24"/>
        </w:rPr>
        <w:t>VIST</w:t>
      </w:r>
      <w:r>
        <w:rPr>
          <w:rFonts w:ascii="Calibri" w:hAnsi="Calibri"/>
          <w:b/>
          <w:bCs/>
          <w:color w:val="000000"/>
          <w:szCs w:val="24"/>
        </w:rPr>
        <w:t>A</w:t>
      </w:r>
      <w:r w:rsidRPr="00B06C38">
        <w:rPr>
          <w:rFonts w:ascii="Calibri" w:hAnsi="Calibri"/>
          <w:b/>
          <w:bCs/>
          <w:color w:val="000000"/>
          <w:szCs w:val="24"/>
        </w:rPr>
        <w:t xml:space="preserve"> </w:t>
      </w:r>
      <w:r w:rsidRPr="00B06C38">
        <w:rPr>
          <w:rFonts w:ascii="Calibri" w:hAnsi="Calibri"/>
          <w:color w:val="000000"/>
          <w:szCs w:val="24"/>
        </w:rPr>
        <w:t>l</w:t>
      </w:r>
      <w:r>
        <w:rPr>
          <w:rFonts w:ascii="Calibri" w:hAnsi="Calibri"/>
          <w:color w:val="000000"/>
          <w:szCs w:val="24"/>
        </w:rPr>
        <w:t>a</w:t>
      </w:r>
      <w:r w:rsidRPr="00B06C38">
        <w:rPr>
          <w:rFonts w:ascii="Calibri" w:hAnsi="Calibri"/>
          <w:color w:val="000000"/>
          <w:szCs w:val="24"/>
        </w:rPr>
        <w:t xml:space="preserve"> graduatori</w:t>
      </w:r>
      <w:r>
        <w:rPr>
          <w:rFonts w:ascii="Calibri" w:hAnsi="Calibri"/>
          <w:color w:val="000000"/>
          <w:szCs w:val="24"/>
        </w:rPr>
        <w:t>a</w:t>
      </w:r>
      <w:r w:rsidRPr="00B06C38">
        <w:rPr>
          <w:rFonts w:ascii="Calibri" w:hAnsi="Calibri"/>
          <w:color w:val="000000"/>
          <w:szCs w:val="24"/>
        </w:rPr>
        <w:t xml:space="preserve"> general</w:t>
      </w:r>
      <w:r>
        <w:rPr>
          <w:rFonts w:ascii="Calibri" w:hAnsi="Calibri"/>
          <w:color w:val="000000"/>
          <w:szCs w:val="24"/>
        </w:rPr>
        <w:t>e</w:t>
      </w:r>
      <w:r w:rsidRPr="00B06C38">
        <w:rPr>
          <w:rFonts w:ascii="Calibri" w:hAnsi="Calibri"/>
          <w:color w:val="000000"/>
          <w:szCs w:val="24"/>
        </w:rPr>
        <w:t xml:space="preserve"> di merito, redatt</w:t>
      </w:r>
      <w:r>
        <w:rPr>
          <w:rFonts w:ascii="Calibri" w:hAnsi="Calibri"/>
          <w:color w:val="000000"/>
          <w:szCs w:val="24"/>
        </w:rPr>
        <w:t xml:space="preserve">a </w:t>
      </w:r>
      <w:r w:rsidRPr="00B06C38">
        <w:rPr>
          <w:rFonts w:ascii="Calibri" w:hAnsi="Calibri"/>
          <w:color w:val="000000"/>
          <w:szCs w:val="24"/>
        </w:rPr>
        <w:t>dalla Commissione giudicatrice in conformità a quanto disposto dall’art.13, comma I, del citato bando di concorso</w:t>
      </w:r>
      <w:r>
        <w:rPr>
          <w:rFonts w:ascii="Calibri" w:hAnsi="Calibri"/>
          <w:color w:val="000000"/>
          <w:szCs w:val="24"/>
        </w:rPr>
        <w:t xml:space="preserve">, </w:t>
      </w:r>
      <w:r w:rsidRPr="00B06C38">
        <w:rPr>
          <w:rFonts w:ascii="Calibri" w:hAnsi="Calibri"/>
          <w:color w:val="000000"/>
          <w:szCs w:val="24"/>
        </w:rPr>
        <w:t>pubblicat</w:t>
      </w:r>
      <w:r>
        <w:rPr>
          <w:rFonts w:ascii="Calibri" w:hAnsi="Calibri"/>
          <w:color w:val="000000"/>
          <w:szCs w:val="24"/>
        </w:rPr>
        <w:t>a</w:t>
      </w:r>
      <w:r w:rsidRPr="00B06C38">
        <w:rPr>
          <w:rFonts w:ascii="Calibri" w:hAnsi="Calibri"/>
          <w:color w:val="000000"/>
          <w:szCs w:val="24"/>
        </w:rPr>
        <w:t xml:space="preserve"> sul sito web di questa Direzione Generale con </w:t>
      </w:r>
      <w:r w:rsidRPr="006D0903">
        <w:rPr>
          <w:rFonts w:ascii="Calibri" w:hAnsi="Calibri"/>
          <w:szCs w:val="24"/>
        </w:rPr>
        <w:t>nota prot. n. 16</w:t>
      </w:r>
      <w:r>
        <w:rPr>
          <w:rFonts w:ascii="Calibri" w:hAnsi="Calibri"/>
          <w:szCs w:val="24"/>
        </w:rPr>
        <w:t>111 del 19</w:t>
      </w:r>
      <w:r w:rsidRPr="006D0903">
        <w:rPr>
          <w:rFonts w:ascii="Calibri" w:hAnsi="Calibri"/>
          <w:szCs w:val="24"/>
        </w:rPr>
        <w:t>/8/2013;</w:t>
      </w:r>
    </w:p>
    <w:p w:rsidR="00800EE8" w:rsidRDefault="00800EE8" w:rsidP="00356046">
      <w:pPr>
        <w:widowControl/>
        <w:overflowPunct/>
        <w:ind w:left="709" w:hanging="709"/>
        <w:jc w:val="both"/>
        <w:textAlignment w:val="auto"/>
        <w:rPr>
          <w:rFonts w:ascii="Calibri" w:hAnsi="Calibri"/>
          <w:szCs w:val="24"/>
        </w:rPr>
      </w:pPr>
      <w:r w:rsidRPr="00B06C38">
        <w:rPr>
          <w:rFonts w:ascii="Calibri" w:hAnsi="Calibri"/>
          <w:b/>
          <w:bCs/>
          <w:color w:val="000000"/>
          <w:szCs w:val="24"/>
        </w:rPr>
        <w:t xml:space="preserve">VISTO </w:t>
      </w:r>
      <w:r w:rsidRPr="00B06C38">
        <w:rPr>
          <w:rFonts w:ascii="Calibri" w:hAnsi="Calibri"/>
          <w:color w:val="000000"/>
          <w:szCs w:val="24"/>
        </w:rPr>
        <w:t xml:space="preserve">il </w:t>
      </w:r>
      <w:r>
        <w:rPr>
          <w:rFonts w:ascii="Calibri" w:hAnsi="Calibri"/>
          <w:color w:val="000000"/>
          <w:szCs w:val="24"/>
        </w:rPr>
        <w:t xml:space="preserve">proprio </w:t>
      </w:r>
      <w:r w:rsidRPr="00B06C38">
        <w:rPr>
          <w:rFonts w:ascii="Calibri" w:hAnsi="Calibri"/>
          <w:color w:val="000000"/>
          <w:szCs w:val="24"/>
        </w:rPr>
        <w:t xml:space="preserve">decreto </w:t>
      </w:r>
      <w:r>
        <w:rPr>
          <w:rFonts w:ascii="Calibri" w:hAnsi="Calibri"/>
          <w:color w:val="000000"/>
          <w:szCs w:val="24"/>
        </w:rPr>
        <w:t>prot. n. 16515 del 27 agosto 2013 con il quale è stata pubblicata la graduatoria definitiva della</w:t>
      </w:r>
      <w:r>
        <w:rPr>
          <w:rFonts w:ascii="Calibri" w:hAnsi="Calibri"/>
          <w:szCs w:val="24"/>
        </w:rPr>
        <w:t xml:space="preserve"> Classe di concorso A019 – Discipline giuridiche giuridiche ed economiche</w:t>
      </w:r>
    </w:p>
    <w:p w:rsidR="00800EE8" w:rsidRDefault="00800EE8" w:rsidP="00356046">
      <w:pPr>
        <w:widowControl/>
        <w:overflowPunct/>
        <w:ind w:left="709" w:hanging="709"/>
        <w:jc w:val="both"/>
        <w:textAlignment w:val="auto"/>
        <w:rPr>
          <w:rFonts w:ascii="Calibri" w:hAnsi="Calibri"/>
          <w:color w:val="000000"/>
          <w:szCs w:val="24"/>
        </w:rPr>
      </w:pPr>
      <w:r w:rsidRPr="00B06C38">
        <w:rPr>
          <w:rFonts w:ascii="Calibri" w:hAnsi="Calibri"/>
          <w:b/>
          <w:bCs/>
          <w:color w:val="000000"/>
          <w:szCs w:val="24"/>
        </w:rPr>
        <w:t>VIST</w:t>
      </w:r>
      <w:r>
        <w:rPr>
          <w:rFonts w:ascii="Calibri" w:hAnsi="Calibri"/>
          <w:b/>
          <w:bCs/>
          <w:color w:val="000000"/>
          <w:szCs w:val="24"/>
        </w:rPr>
        <w:t>I</w:t>
      </w:r>
      <w:r w:rsidRPr="00B06C38">
        <w:rPr>
          <w:rFonts w:ascii="Calibri" w:hAnsi="Calibri"/>
          <w:b/>
          <w:bCs/>
          <w:color w:val="000000"/>
          <w:szCs w:val="24"/>
        </w:rPr>
        <w:t xml:space="preserve"> </w:t>
      </w:r>
      <w:r w:rsidRPr="00B06C38">
        <w:rPr>
          <w:rFonts w:ascii="Calibri" w:hAnsi="Calibri"/>
          <w:color w:val="000000"/>
          <w:szCs w:val="24"/>
        </w:rPr>
        <w:t xml:space="preserve">i </w:t>
      </w:r>
      <w:r>
        <w:rPr>
          <w:rFonts w:ascii="Calibri" w:hAnsi="Calibri"/>
          <w:color w:val="000000"/>
          <w:szCs w:val="24"/>
        </w:rPr>
        <w:t xml:space="preserve">propri </w:t>
      </w:r>
      <w:r w:rsidRPr="00B06C38">
        <w:rPr>
          <w:rFonts w:ascii="Calibri" w:hAnsi="Calibri"/>
          <w:color w:val="000000"/>
          <w:szCs w:val="24"/>
        </w:rPr>
        <w:t>decret</w:t>
      </w:r>
      <w:r>
        <w:rPr>
          <w:rFonts w:ascii="Calibri" w:hAnsi="Calibri"/>
          <w:color w:val="000000"/>
          <w:szCs w:val="24"/>
        </w:rPr>
        <w:t>i</w:t>
      </w:r>
      <w:r w:rsidRPr="00B06C38">
        <w:rPr>
          <w:rFonts w:ascii="Calibri" w:hAnsi="Calibri"/>
          <w:color w:val="000000"/>
          <w:szCs w:val="24"/>
        </w:rPr>
        <w:t xml:space="preserve"> </w:t>
      </w:r>
      <w:r>
        <w:rPr>
          <w:rFonts w:ascii="Calibri" w:hAnsi="Calibri"/>
          <w:color w:val="000000"/>
          <w:szCs w:val="24"/>
        </w:rPr>
        <w:t>prot. n. 17698 del 9 settembre 2013 e prot. 18779 del 25 settembre 2013 con i quali si è proceduto alla rettifica della graduatoria definitiva de</w:t>
      </w:r>
      <w:r>
        <w:rPr>
          <w:rFonts w:ascii="Calibri" w:hAnsi="Calibri"/>
          <w:szCs w:val="24"/>
        </w:rPr>
        <w:t>lla Classe di concorso A019 – Discipline giuridiche giuridiche ed economiche</w:t>
      </w:r>
      <w:r>
        <w:rPr>
          <w:rFonts w:ascii="Calibri" w:hAnsi="Calibri"/>
          <w:color w:val="000000"/>
          <w:szCs w:val="24"/>
        </w:rPr>
        <w:t>;</w:t>
      </w:r>
    </w:p>
    <w:p w:rsidR="00800EE8" w:rsidRDefault="00800EE8" w:rsidP="000D7C41">
      <w:pPr>
        <w:widowControl/>
        <w:overflowPunct/>
        <w:ind w:left="709" w:hanging="709"/>
        <w:jc w:val="both"/>
        <w:textAlignment w:val="auto"/>
        <w:rPr>
          <w:rFonts w:ascii="Calibri" w:hAnsi="Calibri"/>
          <w:color w:val="000000"/>
          <w:szCs w:val="24"/>
        </w:rPr>
      </w:pPr>
      <w:r>
        <w:rPr>
          <w:rFonts w:ascii="Calibri" w:hAnsi="Calibri"/>
          <w:b/>
          <w:color w:val="000000"/>
          <w:szCs w:val="24"/>
        </w:rPr>
        <w:t xml:space="preserve">VISTI </w:t>
      </w:r>
      <w:r>
        <w:rPr>
          <w:rFonts w:ascii="Calibri" w:hAnsi="Calibri"/>
          <w:color w:val="000000"/>
          <w:szCs w:val="24"/>
        </w:rPr>
        <w:t>i ricorsi del 13/11/2013 e del 14/01/2014 rispettivamente presentati al Tribunale Amministrativo Regionale della Sicilia dai candidati Boscarino Roberta e Doria Maria Rosa, per la correzione della graduatoria definitiva de</w:t>
      </w:r>
      <w:r>
        <w:rPr>
          <w:rFonts w:ascii="Calibri" w:hAnsi="Calibri"/>
          <w:szCs w:val="24"/>
        </w:rPr>
        <w:t>lla Classe di concorso A019 – Discipline giuridiche giuridiche ed economiche</w:t>
      </w:r>
      <w:r>
        <w:rPr>
          <w:rFonts w:ascii="Calibri" w:hAnsi="Calibri"/>
          <w:color w:val="000000"/>
          <w:szCs w:val="24"/>
        </w:rPr>
        <w:t>;</w:t>
      </w:r>
    </w:p>
    <w:p w:rsidR="00800EE8" w:rsidRDefault="00800EE8" w:rsidP="00356046">
      <w:pPr>
        <w:widowControl/>
        <w:overflowPunct/>
        <w:ind w:left="709" w:hanging="709"/>
        <w:jc w:val="both"/>
        <w:textAlignment w:val="auto"/>
        <w:rPr>
          <w:rFonts w:ascii="Calibri" w:hAnsi="Calibri"/>
          <w:color w:val="000000"/>
          <w:szCs w:val="24"/>
        </w:rPr>
      </w:pPr>
      <w:r w:rsidRPr="00381497">
        <w:rPr>
          <w:rFonts w:ascii="Calibri" w:hAnsi="Calibri"/>
          <w:b/>
          <w:color w:val="000000"/>
          <w:szCs w:val="24"/>
        </w:rPr>
        <w:t>RITENUTO</w:t>
      </w:r>
      <w:r w:rsidRPr="00381497">
        <w:rPr>
          <w:rFonts w:ascii="Calibri" w:hAnsi="Calibri"/>
          <w:color w:val="000000"/>
          <w:szCs w:val="24"/>
        </w:rPr>
        <w:t xml:space="preserve"> </w:t>
      </w:r>
      <w:r>
        <w:rPr>
          <w:rFonts w:ascii="Calibri" w:hAnsi="Calibri"/>
          <w:color w:val="000000"/>
          <w:szCs w:val="24"/>
        </w:rPr>
        <w:t xml:space="preserve">opportuno procedere, in autotutela, al riesame dell’intera graduatoria redatta e modificata, a seguito dei reclami degli interessati, dalla commissione giudicatrice, apportando quindi </w:t>
      </w:r>
      <w:r w:rsidRPr="00381497">
        <w:rPr>
          <w:rFonts w:ascii="Calibri" w:hAnsi="Calibri"/>
          <w:color w:val="000000"/>
          <w:szCs w:val="24"/>
        </w:rPr>
        <w:t xml:space="preserve">le </w:t>
      </w:r>
      <w:r>
        <w:rPr>
          <w:rFonts w:ascii="Calibri" w:hAnsi="Calibri"/>
          <w:color w:val="000000"/>
          <w:szCs w:val="24"/>
        </w:rPr>
        <w:t xml:space="preserve">conseguenti </w:t>
      </w:r>
      <w:r w:rsidRPr="00381497">
        <w:rPr>
          <w:rFonts w:ascii="Calibri" w:hAnsi="Calibri"/>
          <w:color w:val="000000"/>
          <w:szCs w:val="24"/>
        </w:rPr>
        <w:t xml:space="preserve"> rettifiche</w:t>
      </w:r>
      <w:r>
        <w:rPr>
          <w:rFonts w:ascii="Calibri" w:hAnsi="Calibri"/>
          <w:color w:val="000000"/>
          <w:szCs w:val="24"/>
        </w:rPr>
        <w:t>;</w:t>
      </w:r>
    </w:p>
    <w:p w:rsidR="00800EE8" w:rsidRDefault="00800EE8" w:rsidP="00755D42">
      <w:pPr>
        <w:widowControl/>
        <w:overflowPunct/>
        <w:jc w:val="both"/>
        <w:textAlignment w:val="auto"/>
        <w:rPr>
          <w:rFonts w:ascii="Calibri" w:hAnsi="Calibri"/>
          <w:color w:val="000000"/>
          <w:szCs w:val="24"/>
        </w:rPr>
      </w:pPr>
    </w:p>
    <w:p w:rsidR="00800EE8" w:rsidRPr="00B06C38" w:rsidRDefault="00800EE8" w:rsidP="00755D42">
      <w:pPr>
        <w:widowControl/>
        <w:overflowPunct/>
        <w:jc w:val="center"/>
        <w:textAlignment w:val="auto"/>
        <w:rPr>
          <w:rFonts w:ascii="Calibri" w:hAnsi="Calibri"/>
          <w:b/>
          <w:bCs/>
          <w:color w:val="000000"/>
          <w:szCs w:val="24"/>
        </w:rPr>
      </w:pPr>
      <w:r w:rsidRPr="00B06C38">
        <w:rPr>
          <w:rFonts w:ascii="Calibri" w:hAnsi="Calibri"/>
          <w:b/>
          <w:bCs/>
          <w:color w:val="000000"/>
          <w:szCs w:val="24"/>
        </w:rPr>
        <w:t>D E C R E T A</w:t>
      </w:r>
    </w:p>
    <w:p w:rsidR="00800EE8" w:rsidRPr="00B06C38" w:rsidRDefault="00800EE8" w:rsidP="00755D42">
      <w:pPr>
        <w:widowControl/>
        <w:overflowPunct/>
        <w:jc w:val="center"/>
        <w:textAlignment w:val="auto"/>
        <w:rPr>
          <w:rFonts w:ascii="Calibri" w:hAnsi="Calibri"/>
          <w:b/>
          <w:bCs/>
          <w:color w:val="000000"/>
          <w:szCs w:val="24"/>
        </w:rPr>
      </w:pPr>
    </w:p>
    <w:p w:rsidR="00800EE8" w:rsidRDefault="00800EE8" w:rsidP="006F3DA2">
      <w:pPr>
        <w:widowControl/>
        <w:overflowPunct/>
        <w:jc w:val="both"/>
        <w:textAlignment w:val="auto"/>
        <w:rPr>
          <w:rFonts w:ascii="Calibri" w:hAnsi="Calibri"/>
          <w:color w:val="000000"/>
          <w:szCs w:val="24"/>
        </w:rPr>
      </w:pPr>
      <w:r w:rsidRPr="006D0903">
        <w:rPr>
          <w:rFonts w:ascii="Calibri" w:hAnsi="Calibri"/>
          <w:color w:val="000000"/>
          <w:szCs w:val="24"/>
        </w:rPr>
        <w:t xml:space="preserve">Ai sensi dell’articolo 13, comma II, del D.D.G. n. 82 del 24.9.2012, </w:t>
      </w:r>
      <w:r>
        <w:rPr>
          <w:rFonts w:ascii="Calibri" w:hAnsi="Calibri"/>
          <w:color w:val="000000"/>
          <w:szCs w:val="24"/>
        </w:rPr>
        <w:t>è</w:t>
      </w:r>
      <w:r w:rsidRPr="006D0903">
        <w:rPr>
          <w:rFonts w:ascii="Calibri" w:hAnsi="Calibri"/>
          <w:color w:val="000000"/>
          <w:szCs w:val="24"/>
        </w:rPr>
        <w:t xml:space="preserve"> approvat</w:t>
      </w:r>
      <w:r>
        <w:rPr>
          <w:rFonts w:ascii="Calibri" w:hAnsi="Calibri"/>
          <w:color w:val="000000"/>
          <w:szCs w:val="24"/>
        </w:rPr>
        <w:t>a</w:t>
      </w:r>
      <w:r w:rsidRPr="006D0903">
        <w:rPr>
          <w:rFonts w:ascii="Calibri" w:hAnsi="Calibri"/>
          <w:color w:val="000000"/>
          <w:szCs w:val="24"/>
        </w:rPr>
        <w:t xml:space="preserve"> l</w:t>
      </w:r>
      <w:r>
        <w:rPr>
          <w:rFonts w:ascii="Calibri" w:hAnsi="Calibri"/>
          <w:color w:val="000000"/>
          <w:szCs w:val="24"/>
        </w:rPr>
        <w:t>a</w:t>
      </w:r>
      <w:r w:rsidRPr="006D0903">
        <w:rPr>
          <w:rFonts w:ascii="Calibri" w:hAnsi="Calibri"/>
          <w:color w:val="000000"/>
          <w:szCs w:val="24"/>
        </w:rPr>
        <w:t xml:space="preserve"> graduatori</w:t>
      </w:r>
      <w:r>
        <w:rPr>
          <w:rFonts w:ascii="Calibri" w:hAnsi="Calibri"/>
          <w:color w:val="000000"/>
          <w:szCs w:val="24"/>
        </w:rPr>
        <w:t>a</w:t>
      </w:r>
      <w:r w:rsidRPr="006D0903">
        <w:rPr>
          <w:rFonts w:ascii="Calibri" w:hAnsi="Calibri"/>
          <w:color w:val="000000"/>
          <w:szCs w:val="24"/>
        </w:rPr>
        <w:t xml:space="preserve"> genera</w:t>
      </w:r>
      <w:r>
        <w:rPr>
          <w:rFonts w:ascii="Calibri" w:hAnsi="Calibri"/>
          <w:color w:val="000000"/>
          <w:szCs w:val="24"/>
        </w:rPr>
        <w:t>le</w:t>
      </w:r>
      <w:r w:rsidRPr="006D0903">
        <w:rPr>
          <w:rFonts w:ascii="Calibri" w:hAnsi="Calibri"/>
          <w:color w:val="000000"/>
          <w:szCs w:val="24"/>
        </w:rPr>
        <w:t xml:space="preserve"> definitiv</w:t>
      </w:r>
      <w:r>
        <w:rPr>
          <w:rFonts w:ascii="Calibri" w:hAnsi="Calibri"/>
          <w:color w:val="000000"/>
          <w:szCs w:val="24"/>
        </w:rPr>
        <w:t>a</w:t>
      </w:r>
      <w:r w:rsidRPr="006D0903">
        <w:rPr>
          <w:rFonts w:ascii="Calibri" w:hAnsi="Calibri"/>
          <w:color w:val="000000"/>
          <w:szCs w:val="24"/>
        </w:rPr>
        <w:t xml:space="preserve"> di merito</w:t>
      </w:r>
      <w:r>
        <w:rPr>
          <w:rFonts w:ascii="Calibri" w:hAnsi="Calibri"/>
          <w:color w:val="000000"/>
          <w:szCs w:val="24"/>
        </w:rPr>
        <w:t xml:space="preserve"> </w:t>
      </w:r>
      <w:r>
        <w:rPr>
          <w:rFonts w:ascii="Calibri" w:hAnsi="Calibri"/>
          <w:b/>
          <w:color w:val="000000"/>
          <w:szCs w:val="24"/>
        </w:rPr>
        <w:t>rettificata</w:t>
      </w:r>
      <w:r w:rsidRPr="006D0903">
        <w:rPr>
          <w:rFonts w:ascii="Calibri" w:hAnsi="Calibri"/>
          <w:color w:val="000000"/>
          <w:szCs w:val="24"/>
        </w:rPr>
        <w:t xml:space="preserve"> del </w:t>
      </w:r>
      <w:r>
        <w:rPr>
          <w:rFonts w:ascii="Calibri" w:hAnsi="Calibri"/>
          <w:color w:val="000000"/>
          <w:szCs w:val="24"/>
        </w:rPr>
        <w:t>Concorso a posti e cattedre,</w:t>
      </w:r>
      <w:r w:rsidRPr="006D0903">
        <w:rPr>
          <w:rFonts w:ascii="Calibri" w:hAnsi="Calibri"/>
          <w:color w:val="000000"/>
          <w:szCs w:val="24"/>
        </w:rPr>
        <w:t xml:space="preserve"> per titoli ed esami, finalizzat</w:t>
      </w:r>
      <w:r>
        <w:rPr>
          <w:rFonts w:ascii="Calibri" w:hAnsi="Calibri"/>
          <w:color w:val="000000"/>
          <w:szCs w:val="24"/>
        </w:rPr>
        <w:t>a</w:t>
      </w:r>
      <w:r w:rsidRPr="006D0903">
        <w:rPr>
          <w:rFonts w:ascii="Calibri" w:hAnsi="Calibri"/>
          <w:color w:val="000000"/>
          <w:szCs w:val="24"/>
        </w:rPr>
        <w:t xml:space="preserve"> al reclutamento del personale docente nelle scuole dell’infanzia, primaria, secondaria di primo e secondo grado nella Regione Sicilia </w:t>
      </w:r>
      <w:r w:rsidRPr="00DE4859">
        <w:rPr>
          <w:rFonts w:ascii="Calibri" w:hAnsi="Calibri"/>
          <w:szCs w:val="24"/>
        </w:rPr>
        <w:t xml:space="preserve">relativa </w:t>
      </w:r>
      <w:r>
        <w:rPr>
          <w:rFonts w:ascii="Calibri" w:hAnsi="Calibri"/>
          <w:szCs w:val="24"/>
        </w:rPr>
        <w:t xml:space="preserve">alla </w:t>
      </w:r>
      <w:r w:rsidRPr="00197754">
        <w:rPr>
          <w:rFonts w:ascii="Calibri" w:hAnsi="Calibri"/>
          <w:b/>
          <w:szCs w:val="24"/>
          <w:u w:val="single"/>
        </w:rPr>
        <w:t>Classe di concorso A019 – Discipline giuridiche giuridiche ed economiche,</w:t>
      </w:r>
      <w:r>
        <w:rPr>
          <w:rFonts w:ascii="Calibri" w:hAnsi="Calibri"/>
          <w:szCs w:val="24"/>
        </w:rPr>
        <w:t xml:space="preserve"> </w:t>
      </w:r>
      <w:r w:rsidRPr="006D0903">
        <w:rPr>
          <w:rFonts w:ascii="Calibri" w:hAnsi="Calibri"/>
          <w:color w:val="000000"/>
          <w:szCs w:val="24"/>
        </w:rPr>
        <w:t>format</w:t>
      </w:r>
      <w:r>
        <w:rPr>
          <w:rFonts w:ascii="Calibri" w:hAnsi="Calibri"/>
          <w:color w:val="000000"/>
          <w:szCs w:val="24"/>
        </w:rPr>
        <w:t>a</w:t>
      </w:r>
      <w:r w:rsidRPr="006D0903">
        <w:rPr>
          <w:rFonts w:ascii="Calibri" w:hAnsi="Calibri"/>
          <w:color w:val="000000"/>
          <w:szCs w:val="24"/>
        </w:rPr>
        <w:t xml:space="preserve"> secondo </w:t>
      </w:r>
      <w:r>
        <w:rPr>
          <w:rFonts w:ascii="Calibri" w:hAnsi="Calibri"/>
          <w:color w:val="000000"/>
          <w:szCs w:val="24"/>
        </w:rPr>
        <w:t xml:space="preserve">quanto indicato . </w:t>
      </w:r>
    </w:p>
    <w:p w:rsidR="00800EE8" w:rsidRPr="006F3DA2" w:rsidRDefault="00800EE8" w:rsidP="006F3DA2">
      <w:pPr>
        <w:widowControl/>
        <w:overflowPunct/>
        <w:jc w:val="both"/>
        <w:textAlignment w:val="auto"/>
        <w:rPr>
          <w:rFonts w:ascii="Calibri" w:hAnsi="Calibri"/>
          <w:szCs w:val="24"/>
        </w:rPr>
      </w:pPr>
      <w:r>
        <w:rPr>
          <w:rFonts w:ascii="Calibri" w:hAnsi="Calibri"/>
          <w:color w:val="000000"/>
          <w:szCs w:val="24"/>
        </w:rPr>
        <w:t>La</w:t>
      </w:r>
      <w:r w:rsidRPr="006D0903">
        <w:rPr>
          <w:rFonts w:ascii="Calibri" w:hAnsi="Calibri"/>
          <w:color w:val="000000"/>
          <w:szCs w:val="24"/>
        </w:rPr>
        <w:t xml:space="preserve"> precita</w:t>
      </w:r>
      <w:r>
        <w:rPr>
          <w:rFonts w:ascii="Calibri" w:hAnsi="Calibri"/>
          <w:color w:val="000000"/>
          <w:szCs w:val="24"/>
        </w:rPr>
        <w:t>ta</w:t>
      </w:r>
      <w:r w:rsidRPr="006D0903">
        <w:rPr>
          <w:rFonts w:ascii="Calibri" w:hAnsi="Calibri"/>
          <w:color w:val="000000"/>
          <w:szCs w:val="24"/>
        </w:rPr>
        <w:t xml:space="preserve"> graduatori</w:t>
      </w:r>
      <w:r>
        <w:rPr>
          <w:rFonts w:ascii="Calibri" w:hAnsi="Calibri"/>
          <w:color w:val="000000"/>
          <w:szCs w:val="24"/>
        </w:rPr>
        <w:t>a generale definitiva di merito è</w:t>
      </w:r>
      <w:r w:rsidRPr="006D0903">
        <w:rPr>
          <w:rFonts w:ascii="Calibri" w:hAnsi="Calibri"/>
          <w:color w:val="000000"/>
          <w:szCs w:val="24"/>
        </w:rPr>
        <w:t xml:space="preserve"> allegat</w:t>
      </w:r>
      <w:r>
        <w:rPr>
          <w:rFonts w:ascii="Calibri" w:hAnsi="Calibri"/>
          <w:color w:val="000000"/>
          <w:szCs w:val="24"/>
        </w:rPr>
        <w:t>a</w:t>
      </w:r>
      <w:r w:rsidRPr="006D0903">
        <w:rPr>
          <w:rFonts w:ascii="Calibri" w:hAnsi="Calibri"/>
          <w:color w:val="000000"/>
          <w:szCs w:val="24"/>
        </w:rPr>
        <w:t xml:space="preserve"> al presente </w:t>
      </w:r>
      <w:r>
        <w:rPr>
          <w:rFonts w:ascii="Calibri" w:hAnsi="Calibri"/>
          <w:color w:val="000000"/>
          <w:szCs w:val="24"/>
        </w:rPr>
        <w:t>provvedimento e ne costituisce</w:t>
      </w:r>
      <w:r w:rsidRPr="006D0903">
        <w:rPr>
          <w:rFonts w:ascii="Calibri" w:hAnsi="Calibri"/>
          <w:color w:val="000000"/>
          <w:szCs w:val="24"/>
        </w:rPr>
        <w:t xml:space="preserve"> part</w:t>
      </w:r>
      <w:r>
        <w:rPr>
          <w:rFonts w:ascii="Calibri" w:hAnsi="Calibri"/>
          <w:color w:val="000000"/>
          <w:szCs w:val="24"/>
        </w:rPr>
        <w:t>e integrante</w:t>
      </w:r>
      <w:r w:rsidRPr="006D0903">
        <w:rPr>
          <w:rFonts w:ascii="Calibri" w:hAnsi="Calibri"/>
          <w:color w:val="000000"/>
          <w:szCs w:val="24"/>
        </w:rPr>
        <w:t>.</w:t>
      </w:r>
    </w:p>
    <w:p w:rsidR="00800EE8" w:rsidRDefault="00800EE8" w:rsidP="00755D42">
      <w:pPr>
        <w:widowControl/>
        <w:overflowPunct/>
        <w:jc w:val="both"/>
        <w:textAlignment w:val="auto"/>
        <w:rPr>
          <w:rFonts w:ascii="Calibri" w:hAnsi="Calibri"/>
          <w:color w:val="000000"/>
          <w:szCs w:val="24"/>
        </w:rPr>
      </w:pPr>
      <w:r>
        <w:rPr>
          <w:rFonts w:ascii="Calibri" w:hAnsi="Calibri"/>
          <w:color w:val="000000"/>
          <w:szCs w:val="24"/>
        </w:rPr>
        <w:t>Il presente decreto annulla e sostituisce il precedente prot. 18779 del 25 settembre 2013.</w:t>
      </w:r>
    </w:p>
    <w:p w:rsidR="00800EE8" w:rsidRDefault="00800EE8" w:rsidP="00755D42">
      <w:pPr>
        <w:widowControl/>
        <w:overflowPunct/>
        <w:jc w:val="both"/>
        <w:textAlignment w:val="auto"/>
        <w:rPr>
          <w:rFonts w:ascii="Calibri" w:hAnsi="Calibri"/>
          <w:color w:val="000000"/>
          <w:szCs w:val="24"/>
        </w:rPr>
      </w:pPr>
      <w:r w:rsidRPr="006D0903">
        <w:rPr>
          <w:rFonts w:ascii="Calibri" w:hAnsi="Calibri"/>
          <w:color w:val="000000"/>
          <w:szCs w:val="24"/>
        </w:rPr>
        <w:t xml:space="preserve">Avverso il presente provvedimento è ammesso, per i soli vizi di legittimità, ricorso straordinario al Presidente della Repubblica entro 120 giorni oppure ricorso giurisdizionale al TAR entro 60 giorni dalla data di pubblicazione all’Albo elettronico di questo Ufficio Scolastico Regionale, sul sito web </w:t>
      </w:r>
      <w:hyperlink r:id="rId7" w:history="1">
        <w:r w:rsidRPr="006D0903">
          <w:rPr>
            <w:rStyle w:val="Hyperlink"/>
            <w:rFonts w:ascii="Calibri" w:hAnsi="Calibri" w:cs="Times New Roman"/>
            <w:sz w:val="24"/>
            <w:szCs w:val="24"/>
          </w:rPr>
          <w:t>www.usr.sicilia.it</w:t>
        </w:r>
      </w:hyperlink>
      <w:r w:rsidRPr="006D0903">
        <w:rPr>
          <w:rFonts w:ascii="Calibri" w:hAnsi="Calibri"/>
          <w:color w:val="000000"/>
          <w:szCs w:val="24"/>
        </w:rPr>
        <w:t xml:space="preserve">. </w:t>
      </w:r>
    </w:p>
    <w:p w:rsidR="00800EE8" w:rsidRPr="006D0903" w:rsidRDefault="00800EE8" w:rsidP="00755D42">
      <w:pPr>
        <w:widowControl/>
        <w:overflowPunct/>
        <w:jc w:val="both"/>
        <w:textAlignment w:val="auto"/>
        <w:rPr>
          <w:rFonts w:ascii="Calibri" w:hAnsi="Calibri"/>
          <w:color w:val="000000"/>
          <w:szCs w:val="24"/>
        </w:rPr>
      </w:pPr>
      <w:r w:rsidRPr="006D0903">
        <w:rPr>
          <w:rFonts w:ascii="Calibri" w:hAnsi="Calibri"/>
          <w:color w:val="000000"/>
          <w:szCs w:val="24"/>
        </w:rPr>
        <w:t xml:space="preserve">Della pubblicazione del presente decreto all’albo elettronico è data contemporanea comunicazione tramite </w:t>
      </w:r>
      <w:smartTag w:uri="urn:schemas-microsoft-com:office:smarttags" w:element="PersonName">
        <w:smartTagPr>
          <w:attr w:name="ProductID" w:val="la rete INTRANET"/>
        </w:smartTagPr>
        <w:r w:rsidRPr="006D0903">
          <w:rPr>
            <w:rFonts w:ascii="Calibri" w:hAnsi="Calibri"/>
            <w:color w:val="000000"/>
            <w:szCs w:val="24"/>
          </w:rPr>
          <w:t>la rete INTRANET</w:t>
        </w:r>
      </w:smartTag>
      <w:r w:rsidRPr="006D0903">
        <w:rPr>
          <w:rFonts w:ascii="Calibri" w:hAnsi="Calibri"/>
          <w:color w:val="000000"/>
          <w:szCs w:val="24"/>
        </w:rPr>
        <w:t xml:space="preserve"> e sul sito INTERNET del Ministero dell’Istruzione, dell’Università e della Ricerca.</w:t>
      </w:r>
    </w:p>
    <w:p w:rsidR="00800EE8" w:rsidRPr="006D0903" w:rsidRDefault="00800EE8" w:rsidP="00755D42">
      <w:pPr>
        <w:widowControl/>
        <w:overflowPunct/>
        <w:textAlignment w:val="auto"/>
        <w:rPr>
          <w:rFonts w:ascii="Calibri" w:hAnsi="Calibri"/>
          <w:color w:val="000000"/>
          <w:szCs w:val="24"/>
        </w:rPr>
      </w:pPr>
    </w:p>
    <w:p w:rsidR="00800EE8" w:rsidRPr="006D0903" w:rsidRDefault="00800EE8" w:rsidP="002A2F5F">
      <w:pPr>
        <w:jc w:val="both"/>
        <w:rPr>
          <w:rFonts w:ascii="Calibri" w:hAnsi="Calibri"/>
          <w:szCs w:val="24"/>
        </w:rPr>
      </w:pPr>
    </w:p>
    <w:p w:rsidR="00800EE8" w:rsidRPr="006D0903" w:rsidRDefault="00800EE8" w:rsidP="002A2F5F">
      <w:pPr>
        <w:jc w:val="center"/>
        <w:rPr>
          <w:rFonts w:ascii="Calibri" w:hAnsi="Calibri"/>
          <w:b/>
          <w:szCs w:val="24"/>
        </w:rPr>
      </w:pPr>
      <w:r w:rsidRPr="006D0903">
        <w:rPr>
          <w:rFonts w:ascii="Calibri" w:hAnsi="Calibri"/>
          <w:szCs w:val="24"/>
        </w:rPr>
        <w:tab/>
      </w:r>
      <w:r w:rsidRPr="006D0903">
        <w:rPr>
          <w:rFonts w:ascii="Calibri" w:hAnsi="Calibri"/>
          <w:szCs w:val="24"/>
        </w:rPr>
        <w:tab/>
      </w:r>
      <w:r w:rsidRPr="006D0903">
        <w:rPr>
          <w:rFonts w:ascii="Calibri" w:hAnsi="Calibri"/>
          <w:szCs w:val="24"/>
        </w:rPr>
        <w:tab/>
      </w:r>
      <w:r w:rsidRPr="006D0903">
        <w:rPr>
          <w:rFonts w:ascii="Calibri" w:hAnsi="Calibri"/>
          <w:szCs w:val="24"/>
        </w:rPr>
        <w:tab/>
      </w:r>
      <w:r w:rsidRPr="006D0903">
        <w:rPr>
          <w:rFonts w:ascii="Calibri" w:hAnsi="Calibri"/>
          <w:szCs w:val="24"/>
        </w:rPr>
        <w:tab/>
      </w:r>
      <w:r w:rsidRPr="006D0903">
        <w:rPr>
          <w:rFonts w:ascii="Calibri" w:hAnsi="Calibri"/>
          <w:szCs w:val="24"/>
        </w:rPr>
        <w:tab/>
      </w:r>
      <w:r w:rsidRPr="006D0903">
        <w:rPr>
          <w:rFonts w:ascii="Calibri" w:hAnsi="Calibri"/>
          <w:szCs w:val="24"/>
        </w:rPr>
        <w:tab/>
      </w:r>
      <w:r w:rsidRPr="006D0903">
        <w:rPr>
          <w:rFonts w:ascii="Calibri" w:hAnsi="Calibri"/>
          <w:szCs w:val="24"/>
        </w:rPr>
        <w:tab/>
      </w:r>
      <w:r w:rsidRPr="006D0903">
        <w:rPr>
          <w:rFonts w:ascii="Calibri" w:hAnsi="Calibri"/>
          <w:szCs w:val="24"/>
        </w:rPr>
        <w:tab/>
      </w:r>
      <w:r w:rsidRPr="00E906EA">
        <w:rPr>
          <w:rFonts w:ascii="Calibri" w:hAnsi="Calibri"/>
          <w:b/>
          <w:szCs w:val="24"/>
        </w:rPr>
        <w:t>F.to</w:t>
      </w:r>
      <w:r>
        <w:rPr>
          <w:rFonts w:ascii="Calibri" w:hAnsi="Calibri"/>
          <w:szCs w:val="24"/>
        </w:rPr>
        <w:t xml:space="preserve"> </w:t>
      </w:r>
      <w:r w:rsidRPr="006D0903">
        <w:rPr>
          <w:rFonts w:ascii="Calibri" w:hAnsi="Calibri"/>
          <w:b/>
          <w:szCs w:val="24"/>
        </w:rPr>
        <w:t>IL DIRETTORE GENERALE</w:t>
      </w:r>
    </w:p>
    <w:p w:rsidR="00800EE8" w:rsidRPr="00E906EA" w:rsidRDefault="00800EE8" w:rsidP="00275ACB">
      <w:pPr>
        <w:jc w:val="center"/>
        <w:rPr>
          <w:rFonts w:ascii="Calibri" w:hAnsi="Calibri"/>
          <w:b/>
          <w:szCs w:val="24"/>
        </w:rPr>
      </w:pPr>
      <w:r w:rsidRPr="006D0903">
        <w:rPr>
          <w:rFonts w:ascii="Calibri" w:hAnsi="Calibri"/>
          <w:szCs w:val="24"/>
        </w:rPr>
        <w:tab/>
      </w:r>
      <w:r w:rsidRPr="006D0903">
        <w:rPr>
          <w:rFonts w:ascii="Calibri" w:hAnsi="Calibri"/>
          <w:szCs w:val="24"/>
        </w:rPr>
        <w:tab/>
      </w:r>
      <w:r w:rsidRPr="006D0903">
        <w:rPr>
          <w:rFonts w:ascii="Calibri" w:hAnsi="Calibri"/>
          <w:szCs w:val="24"/>
        </w:rPr>
        <w:tab/>
      </w:r>
      <w:r w:rsidRPr="006D0903">
        <w:rPr>
          <w:rFonts w:ascii="Calibri" w:hAnsi="Calibri"/>
          <w:szCs w:val="24"/>
        </w:rPr>
        <w:tab/>
      </w:r>
      <w:r w:rsidRPr="006D0903">
        <w:rPr>
          <w:rFonts w:ascii="Calibri" w:hAnsi="Calibri"/>
          <w:szCs w:val="24"/>
        </w:rPr>
        <w:tab/>
      </w:r>
      <w:r w:rsidRPr="006D0903">
        <w:rPr>
          <w:rFonts w:ascii="Calibri" w:hAnsi="Calibri"/>
          <w:szCs w:val="24"/>
        </w:rPr>
        <w:tab/>
      </w:r>
      <w:r w:rsidRPr="006D0903">
        <w:rPr>
          <w:rFonts w:ascii="Calibri" w:hAnsi="Calibri"/>
          <w:szCs w:val="24"/>
        </w:rPr>
        <w:tab/>
      </w:r>
      <w:r w:rsidRPr="006D0903">
        <w:rPr>
          <w:rFonts w:ascii="Calibri" w:hAnsi="Calibri"/>
          <w:szCs w:val="24"/>
        </w:rPr>
        <w:tab/>
      </w:r>
      <w:r w:rsidRPr="006D0903">
        <w:rPr>
          <w:rFonts w:ascii="Calibri" w:hAnsi="Calibri"/>
          <w:szCs w:val="24"/>
        </w:rPr>
        <w:tab/>
      </w:r>
      <w:r w:rsidRPr="00E906EA">
        <w:rPr>
          <w:rFonts w:ascii="Calibri" w:hAnsi="Calibri"/>
          <w:b/>
          <w:szCs w:val="24"/>
        </w:rPr>
        <w:t xml:space="preserve">     Maria Luisa Altomonte</w:t>
      </w:r>
    </w:p>
    <w:p w:rsidR="00800EE8" w:rsidRDefault="00800EE8" w:rsidP="00275ACB">
      <w:pPr>
        <w:jc w:val="center"/>
        <w:rPr>
          <w:rFonts w:ascii="Calibri" w:hAnsi="Calibri"/>
          <w:szCs w:val="24"/>
        </w:rPr>
      </w:pPr>
    </w:p>
    <w:p w:rsidR="00800EE8" w:rsidRPr="000216B6" w:rsidRDefault="00800EE8" w:rsidP="000216B6">
      <w:pPr>
        <w:rPr>
          <w:rFonts w:ascii="Calibri" w:hAnsi="Calibri"/>
          <w:b/>
          <w:szCs w:val="24"/>
        </w:rPr>
      </w:pPr>
      <w:r w:rsidRPr="000216B6">
        <w:rPr>
          <w:rFonts w:ascii="Calibri" w:hAnsi="Calibri"/>
          <w:b/>
          <w:szCs w:val="24"/>
        </w:rPr>
        <w:t>Al MIUR – DIPARTIMENTO PER L’ISTRUZIONE</w:t>
      </w:r>
    </w:p>
    <w:p w:rsidR="00800EE8" w:rsidRPr="000216B6" w:rsidRDefault="00800EE8" w:rsidP="000216B6">
      <w:pPr>
        <w:rPr>
          <w:rFonts w:ascii="Calibri" w:hAnsi="Calibri"/>
          <w:b/>
          <w:szCs w:val="24"/>
        </w:rPr>
      </w:pPr>
      <w:r w:rsidRPr="000216B6">
        <w:rPr>
          <w:rFonts w:ascii="Calibri" w:hAnsi="Calibri"/>
          <w:b/>
          <w:szCs w:val="24"/>
        </w:rPr>
        <w:t>DIREZIONE GENERALE PRESONALE SCUOLA</w:t>
      </w:r>
    </w:p>
    <w:p w:rsidR="00800EE8" w:rsidRPr="000216B6" w:rsidRDefault="00800EE8" w:rsidP="000216B6">
      <w:pPr>
        <w:rPr>
          <w:rFonts w:ascii="Calibri" w:hAnsi="Calibri"/>
          <w:b/>
          <w:szCs w:val="24"/>
        </w:rPr>
      </w:pPr>
      <w:r w:rsidRPr="000216B6">
        <w:rPr>
          <w:rFonts w:ascii="Calibri" w:hAnsi="Calibri"/>
          <w:b/>
          <w:szCs w:val="24"/>
        </w:rPr>
        <w:t>ROMA</w:t>
      </w:r>
    </w:p>
    <w:p w:rsidR="00800EE8" w:rsidRPr="000216B6" w:rsidRDefault="00800EE8" w:rsidP="000216B6">
      <w:pPr>
        <w:rPr>
          <w:rFonts w:ascii="Calibri" w:hAnsi="Calibri"/>
          <w:b/>
          <w:szCs w:val="24"/>
        </w:rPr>
      </w:pPr>
    </w:p>
    <w:p w:rsidR="00800EE8" w:rsidRPr="000216B6" w:rsidRDefault="00800EE8" w:rsidP="000216B6">
      <w:pPr>
        <w:rPr>
          <w:rFonts w:ascii="Calibri" w:hAnsi="Calibri"/>
          <w:b/>
          <w:szCs w:val="24"/>
        </w:rPr>
      </w:pPr>
      <w:r w:rsidRPr="000216B6">
        <w:rPr>
          <w:rFonts w:ascii="Calibri" w:hAnsi="Calibri"/>
          <w:b/>
          <w:szCs w:val="24"/>
        </w:rPr>
        <w:t>AGLI AMBITI TERRITORIALI USR-SICILIA</w:t>
      </w:r>
    </w:p>
    <w:p w:rsidR="00800EE8" w:rsidRPr="000216B6" w:rsidRDefault="00800EE8" w:rsidP="000216B6">
      <w:pPr>
        <w:rPr>
          <w:rFonts w:ascii="Calibri" w:hAnsi="Calibri"/>
          <w:b/>
          <w:szCs w:val="24"/>
        </w:rPr>
      </w:pPr>
      <w:r w:rsidRPr="000216B6">
        <w:rPr>
          <w:rFonts w:ascii="Calibri" w:hAnsi="Calibri"/>
          <w:b/>
          <w:szCs w:val="24"/>
        </w:rPr>
        <w:t>LORO SEDI</w:t>
      </w:r>
    </w:p>
    <w:p w:rsidR="00800EE8" w:rsidRPr="000216B6" w:rsidRDefault="00800EE8" w:rsidP="000216B6">
      <w:pPr>
        <w:rPr>
          <w:rFonts w:ascii="Calibri" w:hAnsi="Calibri"/>
          <w:b/>
          <w:szCs w:val="24"/>
        </w:rPr>
      </w:pPr>
    </w:p>
    <w:p w:rsidR="00800EE8" w:rsidRPr="000216B6" w:rsidRDefault="00800EE8" w:rsidP="000216B6">
      <w:pPr>
        <w:rPr>
          <w:rFonts w:ascii="Calibri" w:hAnsi="Calibri"/>
          <w:b/>
          <w:szCs w:val="24"/>
        </w:rPr>
      </w:pPr>
      <w:r w:rsidRPr="000216B6">
        <w:rPr>
          <w:rFonts w:ascii="Calibri" w:hAnsi="Calibri"/>
          <w:b/>
          <w:szCs w:val="24"/>
        </w:rPr>
        <w:t>ALL’ALBO - SEDE</w:t>
      </w:r>
    </w:p>
    <w:sectPr w:rsidR="00800EE8" w:rsidRPr="000216B6" w:rsidSect="00C67C9C">
      <w:headerReference w:type="default" r:id="rId8"/>
      <w:footerReference w:type="default" r:id="rId9"/>
      <w:pgSz w:w="11907" w:h="16840" w:code="9"/>
      <w:pgMar w:top="480" w:right="1134" w:bottom="1701" w:left="1134" w:header="238" w:footer="238" w:gutter="0"/>
      <w:pgNumType w:chapStyle="1"/>
      <w:cols w:space="708"/>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0EE8" w:rsidRDefault="00800EE8">
      <w:r>
        <w:separator/>
      </w:r>
    </w:p>
  </w:endnote>
  <w:endnote w:type="continuationSeparator" w:id="0">
    <w:p w:rsidR="00800EE8" w:rsidRDefault="00800E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English111 Adagio BT">
    <w:altName w:val="Mistral"/>
    <w:panose1 w:val="00000000000000000000"/>
    <w:charset w:val="00"/>
    <w:family w:val="script"/>
    <w:notTrueType/>
    <w:pitch w:val="variable"/>
    <w:sig w:usb0="00000003" w:usb1="00000000" w:usb2="00000000" w:usb3="00000000" w:csb0="00000001" w:csb1="00000000"/>
  </w:font>
  <w:font w:name="Cambria,Bold">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EE8" w:rsidRPr="00C82E26" w:rsidRDefault="00800EE8" w:rsidP="00E95F86">
    <w:pPr>
      <w:tabs>
        <w:tab w:val="left" w:pos="851"/>
      </w:tabs>
      <w:spacing w:line="240" w:lineRule="atLeast"/>
      <w:ind w:left="1701" w:hanging="1701"/>
      <w:jc w:val="center"/>
      <w:rPr>
        <w:rFonts w:ascii="Calibri" w:hAnsi="Calibri"/>
        <w:bCs/>
        <w:iCs/>
        <w:sz w:val="20"/>
      </w:rPr>
    </w:pPr>
    <w:r w:rsidRPr="00C82E26">
      <w:rPr>
        <w:rFonts w:ascii="Calibri" w:hAnsi="Calibri"/>
        <w:bCs/>
        <w:iCs/>
        <w:sz w:val="20"/>
      </w:rPr>
      <w:t xml:space="preserve">Via Fattori, 60 - 90146 </w:t>
    </w:r>
    <w:smartTag w:uri="urn:schemas-microsoft-com:office:smarttags" w:element="PersonName">
      <w:smartTagPr>
        <w:attr w:name="ProductID" w:val="Palermo - Tel."/>
      </w:smartTagPr>
      <w:r w:rsidRPr="00C82E26">
        <w:rPr>
          <w:rFonts w:ascii="Calibri" w:hAnsi="Calibri"/>
          <w:bCs/>
          <w:iCs/>
          <w:sz w:val="20"/>
        </w:rPr>
        <w:t>Palermo - Tel.</w:t>
      </w:r>
    </w:smartTag>
    <w:r w:rsidRPr="00C82E26">
      <w:rPr>
        <w:rFonts w:ascii="Calibri" w:hAnsi="Calibri"/>
        <w:bCs/>
        <w:iCs/>
        <w:sz w:val="20"/>
      </w:rPr>
      <w:t xml:space="preserve"> 091/6909111 - Fax n. 091/518136</w:t>
    </w:r>
  </w:p>
  <w:p w:rsidR="00800EE8" w:rsidRPr="00C82E26" w:rsidRDefault="00800EE8" w:rsidP="00B27C50">
    <w:pPr>
      <w:pStyle w:val="Rientrocorpodeltesto21"/>
      <w:ind w:left="0" w:firstLine="0"/>
      <w:jc w:val="center"/>
      <w:rPr>
        <w:rFonts w:ascii="Calibri" w:hAnsi="Calibri"/>
        <w:bCs/>
        <w:color w:val="0000FF"/>
        <w:sz w:val="20"/>
      </w:rPr>
    </w:pPr>
    <w:r w:rsidRPr="00C82E26">
      <w:rPr>
        <w:rFonts w:ascii="Calibri" w:hAnsi="Calibri"/>
        <w:bCs/>
        <w:color w:val="0000FF"/>
        <w:sz w:val="20"/>
      </w:rPr>
      <w:t>http://www.</w:t>
    </w:r>
    <w:r>
      <w:rPr>
        <w:rFonts w:ascii="Calibri" w:hAnsi="Calibri"/>
        <w:bCs/>
        <w:color w:val="0000FF"/>
        <w:sz w:val="20"/>
      </w:rPr>
      <w:t>usr.</w:t>
    </w:r>
    <w:r w:rsidRPr="00C82E26">
      <w:rPr>
        <w:rFonts w:ascii="Calibri" w:hAnsi="Calibri"/>
        <w:bCs/>
        <w:color w:val="0000FF"/>
        <w:sz w:val="20"/>
      </w:rPr>
      <w:t xml:space="preserve">sicilia.it           </w:t>
    </w:r>
    <w:r w:rsidRPr="00C82E26">
      <w:rPr>
        <w:rFonts w:ascii="Calibri" w:hAnsi="Calibri"/>
        <w:bCs/>
        <w:color w:val="000000"/>
        <w:sz w:val="20"/>
      </w:rPr>
      <w:t xml:space="preserve">pec </w:t>
    </w:r>
    <w:hyperlink r:id="rId1" w:history="1">
      <w:r w:rsidRPr="00C82E26">
        <w:rPr>
          <w:rStyle w:val="Hyperlink"/>
          <w:rFonts w:ascii="Calibri" w:hAnsi="Calibri" w:cs="Times New Roman"/>
          <w:bCs/>
          <w:sz w:val="20"/>
          <w:szCs w:val="20"/>
        </w:rPr>
        <w:t>drsi@postacert.istruzione.it</w:t>
      </w:r>
    </w:hyperlink>
    <w:r w:rsidRPr="00C82E26">
      <w:rPr>
        <w:rFonts w:ascii="Calibri" w:hAnsi="Calibri"/>
        <w:bCs/>
        <w:color w:val="000000"/>
        <w:sz w:val="20"/>
      </w:rPr>
      <w:t xml:space="preserve">         </w:t>
    </w:r>
    <w:r w:rsidRPr="00C82E26">
      <w:rPr>
        <w:rFonts w:ascii="Calibri" w:hAnsi="Calibri"/>
        <w:bCs/>
        <w:color w:val="000000"/>
        <w:sz w:val="20"/>
      </w:rPr>
      <w:tab/>
      <w:t xml:space="preserve">e-mail </w:t>
    </w:r>
    <w:hyperlink r:id="rId2" w:history="1">
      <w:r w:rsidRPr="00C82E26">
        <w:rPr>
          <w:rStyle w:val="Hyperlink"/>
          <w:rFonts w:ascii="Calibri" w:hAnsi="Calibri" w:cs="Times New Roman"/>
          <w:bCs/>
          <w:sz w:val="20"/>
          <w:szCs w:val="20"/>
        </w:rPr>
        <w:t>direzione-sicilia@istruzione.it</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0EE8" w:rsidRDefault="00800EE8">
      <w:r>
        <w:separator/>
      </w:r>
    </w:p>
  </w:footnote>
  <w:footnote w:type="continuationSeparator" w:id="0">
    <w:p w:rsidR="00800EE8" w:rsidRDefault="00800E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EE8" w:rsidRDefault="00800EE8" w:rsidP="001C225B">
    <w:pPr>
      <w:pStyle w:val="Caption"/>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6" type="#_x0000_t75" style="width:47.25pt;height:48.75pt;visibility:visible">
          <v:imagedata r:id="rId1" o:title=""/>
        </v:shape>
      </w:pict>
    </w:r>
  </w:p>
  <w:p w:rsidR="00800EE8" w:rsidRPr="00BD38BE" w:rsidRDefault="00800EE8" w:rsidP="001C225B">
    <w:pPr>
      <w:pStyle w:val="Caption"/>
      <w:spacing w:line="240" w:lineRule="atLeast"/>
      <w:rPr>
        <w:rFonts w:ascii="Verdana" w:hAnsi="Verdana"/>
        <w:b w:val="0"/>
        <w:sz w:val="24"/>
        <w:szCs w:val="24"/>
      </w:rPr>
    </w:pPr>
    <w:r w:rsidRPr="00BD38BE">
      <w:rPr>
        <w:rFonts w:ascii="Verdana" w:hAnsi="Verdana"/>
        <w:b w:val="0"/>
        <w:sz w:val="24"/>
        <w:szCs w:val="24"/>
      </w:rPr>
      <w:t>Ministero dell’Istruzione,</w:t>
    </w:r>
    <w:r>
      <w:rPr>
        <w:rFonts w:ascii="Verdana" w:hAnsi="Verdana"/>
        <w:b w:val="0"/>
        <w:sz w:val="24"/>
        <w:szCs w:val="24"/>
      </w:rPr>
      <w:t xml:space="preserve"> </w:t>
    </w:r>
    <w:r w:rsidRPr="00BD38BE">
      <w:rPr>
        <w:rFonts w:ascii="Verdana" w:hAnsi="Verdana"/>
        <w:b w:val="0"/>
        <w:sz w:val="24"/>
        <w:szCs w:val="24"/>
      </w:rPr>
      <w:t>dell’Università e della Ricerca</w:t>
    </w:r>
  </w:p>
  <w:p w:rsidR="00800EE8" w:rsidRPr="00BD38BE" w:rsidRDefault="00800EE8" w:rsidP="001C225B">
    <w:pPr>
      <w:spacing w:line="240" w:lineRule="atLeast"/>
      <w:ind w:left="1701" w:right="1842"/>
      <w:jc w:val="center"/>
      <w:rPr>
        <w:rFonts w:ascii="Verdana" w:hAnsi="Verdana"/>
        <w:szCs w:val="24"/>
      </w:rPr>
    </w:pPr>
    <w:r w:rsidRPr="00BD38BE">
      <w:rPr>
        <w:rFonts w:ascii="Verdana" w:hAnsi="Verdana"/>
        <w:szCs w:val="24"/>
      </w:rPr>
      <w:t xml:space="preserve">Ufficio Scolastico Regionale per </w:t>
    </w:r>
    <w:smartTag w:uri="urn:schemas-microsoft-com:office:smarttags" w:element="PersonName">
      <w:smartTagPr>
        <w:attr w:name="ProductID" w:val="la Sicilia"/>
      </w:smartTagPr>
      <w:r w:rsidRPr="00BD38BE">
        <w:rPr>
          <w:rFonts w:ascii="Verdana" w:hAnsi="Verdana"/>
          <w:szCs w:val="24"/>
        </w:rPr>
        <w:t>la Sicilia</w:t>
      </w:r>
    </w:smartTag>
  </w:p>
  <w:p w:rsidR="00800EE8" w:rsidRPr="00BD38BE" w:rsidRDefault="00800EE8" w:rsidP="001C225B">
    <w:pPr>
      <w:pStyle w:val="Heading3"/>
      <w:spacing w:before="100" w:after="120" w:line="240" w:lineRule="exact"/>
      <w:rPr>
        <w:rFonts w:ascii="Verdana" w:hAnsi="Verdana"/>
        <w:sz w:val="24"/>
        <w:szCs w:val="24"/>
      </w:rPr>
    </w:pPr>
    <w:r w:rsidRPr="00BD38BE">
      <w:rPr>
        <w:rFonts w:ascii="Verdana" w:hAnsi="Verdana"/>
        <w:sz w:val="24"/>
        <w:szCs w:val="24"/>
      </w:rPr>
      <w:t>Direzione Generale</w:t>
    </w:r>
  </w:p>
  <w:p w:rsidR="00800EE8" w:rsidRDefault="00800EE8" w:rsidP="00825D57">
    <w:pPr>
      <w:pStyle w:val="Header"/>
      <w:jc w:val="center"/>
    </w:pPr>
    <w:r>
      <w:t>__________________________________________________</w:t>
    </w:r>
  </w:p>
  <w:p w:rsidR="00800EE8" w:rsidRDefault="00800EE8" w:rsidP="00825D57">
    <w:pPr>
      <w:pStyle w:val="Header"/>
      <w:jc w:val="center"/>
    </w:pPr>
  </w:p>
  <w:p w:rsidR="00800EE8" w:rsidRDefault="00800EE8" w:rsidP="00825D57">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85B2B"/>
    <w:multiLevelType w:val="hybridMultilevel"/>
    <w:tmpl w:val="850A36E6"/>
    <w:lvl w:ilvl="0" w:tplc="0410000F">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
    <w:nsid w:val="0DDB2F4F"/>
    <w:multiLevelType w:val="hybridMultilevel"/>
    <w:tmpl w:val="A55AF8BE"/>
    <w:lvl w:ilvl="0" w:tplc="0410000F">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
    <w:nsid w:val="0E2E35F2"/>
    <w:multiLevelType w:val="hybridMultilevel"/>
    <w:tmpl w:val="63D2D1E2"/>
    <w:lvl w:ilvl="0" w:tplc="04100019">
      <w:start w:val="1"/>
      <w:numFmt w:val="lowerLetter"/>
      <w:lvlText w:val="%1."/>
      <w:lvlJc w:val="left"/>
      <w:pPr>
        <w:ind w:left="720" w:hanging="360"/>
      </w:pPr>
      <w:rPr>
        <w:rFonts w:cs="Times New Roman"/>
      </w:rPr>
    </w:lvl>
    <w:lvl w:ilvl="1" w:tplc="04100019">
      <w:start w:val="1"/>
      <w:numFmt w:val="decimal"/>
      <w:lvlText w:val="%2."/>
      <w:lvlJc w:val="left"/>
      <w:pPr>
        <w:tabs>
          <w:tab w:val="num" w:pos="1440"/>
        </w:tabs>
        <w:ind w:left="1440" w:hanging="360"/>
      </w:pPr>
      <w:rPr>
        <w:rFonts w:cs="Times New Roman"/>
      </w:rPr>
    </w:lvl>
    <w:lvl w:ilvl="2" w:tplc="0410001B">
      <w:start w:val="1"/>
      <w:numFmt w:val="decimal"/>
      <w:lvlText w:val="%3."/>
      <w:lvlJc w:val="left"/>
      <w:pPr>
        <w:tabs>
          <w:tab w:val="num" w:pos="2160"/>
        </w:tabs>
        <w:ind w:left="2160" w:hanging="36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decimal"/>
      <w:lvlText w:val="%5."/>
      <w:lvlJc w:val="left"/>
      <w:pPr>
        <w:tabs>
          <w:tab w:val="num" w:pos="3600"/>
        </w:tabs>
        <w:ind w:left="3600" w:hanging="360"/>
      </w:pPr>
      <w:rPr>
        <w:rFonts w:cs="Times New Roman"/>
      </w:rPr>
    </w:lvl>
    <w:lvl w:ilvl="5" w:tplc="0410001B">
      <w:start w:val="1"/>
      <w:numFmt w:val="decimal"/>
      <w:lvlText w:val="%6."/>
      <w:lvlJc w:val="left"/>
      <w:pPr>
        <w:tabs>
          <w:tab w:val="num" w:pos="4320"/>
        </w:tabs>
        <w:ind w:left="4320" w:hanging="36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decimal"/>
      <w:lvlText w:val="%8."/>
      <w:lvlJc w:val="left"/>
      <w:pPr>
        <w:tabs>
          <w:tab w:val="num" w:pos="5760"/>
        </w:tabs>
        <w:ind w:left="5760" w:hanging="360"/>
      </w:pPr>
      <w:rPr>
        <w:rFonts w:cs="Times New Roman"/>
      </w:rPr>
    </w:lvl>
    <w:lvl w:ilvl="8" w:tplc="0410001B">
      <w:start w:val="1"/>
      <w:numFmt w:val="decimal"/>
      <w:lvlText w:val="%9."/>
      <w:lvlJc w:val="left"/>
      <w:pPr>
        <w:tabs>
          <w:tab w:val="num" w:pos="6480"/>
        </w:tabs>
        <w:ind w:left="6480" w:hanging="360"/>
      </w:pPr>
      <w:rPr>
        <w:rFonts w:cs="Times New Roman"/>
      </w:rPr>
    </w:lvl>
  </w:abstractNum>
  <w:abstractNum w:abstractNumId="3">
    <w:nsid w:val="0F1F548A"/>
    <w:multiLevelType w:val="hybridMultilevel"/>
    <w:tmpl w:val="E8940BEC"/>
    <w:lvl w:ilvl="0" w:tplc="0410000F">
      <w:start w:val="1"/>
      <w:numFmt w:val="decimal"/>
      <w:lvlText w:val="%1."/>
      <w:lvlJc w:val="left"/>
      <w:pPr>
        <w:tabs>
          <w:tab w:val="num" w:pos="2160"/>
        </w:tabs>
        <w:ind w:left="2160" w:hanging="360"/>
      </w:pPr>
      <w:rPr>
        <w:rFonts w:cs="Times New Roman"/>
      </w:rPr>
    </w:lvl>
    <w:lvl w:ilvl="1" w:tplc="04100019" w:tentative="1">
      <w:start w:val="1"/>
      <w:numFmt w:val="lowerLetter"/>
      <w:lvlText w:val="%2."/>
      <w:lvlJc w:val="left"/>
      <w:pPr>
        <w:tabs>
          <w:tab w:val="num" w:pos="2880"/>
        </w:tabs>
        <w:ind w:left="2880" w:hanging="360"/>
      </w:pPr>
      <w:rPr>
        <w:rFonts w:cs="Times New Roman"/>
      </w:rPr>
    </w:lvl>
    <w:lvl w:ilvl="2" w:tplc="0410001B" w:tentative="1">
      <w:start w:val="1"/>
      <w:numFmt w:val="lowerRoman"/>
      <w:lvlText w:val="%3."/>
      <w:lvlJc w:val="right"/>
      <w:pPr>
        <w:tabs>
          <w:tab w:val="num" w:pos="3600"/>
        </w:tabs>
        <w:ind w:left="3600" w:hanging="180"/>
      </w:pPr>
      <w:rPr>
        <w:rFonts w:cs="Times New Roman"/>
      </w:rPr>
    </w:lvl>
    <w:lvl w:ilvl="3" w:tplc="0410000F" w:tentative="1">
      <w:start w:val="1"/>
      <w:numFmt w:val="decimal"/>
      <w:lvlText w:val="%4."/>
      <w:lvlJc w:val="left"/>
      <w:pPr>
        <w:tabs>
          <w:tab w:val="num" w:pos="4320"/>
        </w:tabs>
        <w:ind w:left="4320" w:hanging="360"/>
      </w:pPr>
      <w:rPr>
        <w:rFonts w:cs="Times New Roman"/>
      </w:rPr>
    </w:lvl>
    <w:lvl w:ilvl="4" w:tplc="04100019" w:tentative="1">
      <w:start w:val="1"/>
      <w:numFmt w:val="lowerLetter"/>
      <w:lvlText w:val="%5."/>
      <w:lvlJc w:val="left"/>
      <w:pPr>
        <w:tabs>
          <w:tab w:val="num" w:pos="5040"/>
        </w:tabs>
        <w:ind w:left="5040" w:hanging="360"/>
      </w:pPr>
      <w:rPr>
        <w:rFonts w:cs="Times New Roman"/>
      </w:rPr>
    </w:lvl>
    <w:lvl w:ilvl="5" w:tplc="0410001B" w:tentative="1">
      <w:start w:val="1"/>
      <w:numFmt w:val="lowerRoman"/>
      <w:lvlText w:val="%6."/>
      <w:lvlJc w:val="right"/>
      <w:pPr>
        <w:tabs>
          <w:tab w:val="num" w:pos="5760"/>
        </w:tabs>
        <w:ind w:left="5760" w:hanging="180"/>
      </w:pPr>
      <w:rPr>
        <w:rFonts w:cs="Times New Roman"/>
      </w:rPr>
    </w:lvl>
    <w:lvl w:ilvl="6" w:tplc="0410000F" w:tentative="1">
      <w:start w:val="1"/>
      <w:numFmt w:val="decimal"/>
      <w:lvlText w:val="%7."/>
      <w:lvlJc w:val="left"/>
      <w:pPr>
        <w:tabs>
          <w:tab w:val="num" w:pos="6480"/>
        </w:tabs>
        <w:ind w:left="6480" w:hanging="360"/>
      </w:pPr>
      <w:rPr>
        <w:rFonts w:cs="Times New Roman"/>
      </w:rPr>
    </w:lvl>
    <w:lvl w:ilvl="7" w:tplc="04100019" w:tentative="1">
      <w:start w:val="1"/>
      <w:numFmt w:val="lowerLetter"/>
      <w:lvlText w:val="%8."/>
      <w:lvlJc w:val="left"/>
      <w:pPr>
        <w:tabs>
          <w:tab w:val="num" w:pos="7200"/>
        </w:tabs>
        <w:ind w:left="7200" w:hanging="360"/>
      </w:pPr>
      <w:rPr>
        <w:rFonts w:cs="Times New Roman"/>
      </w:rPr>
    </w:lvl>
    <w:lvl w:ilvl="8" w:tplc="0410001B" w:tentative="1">
      <w:start w:val="1"/>
      <w:numFmt w:val="lowerRoman"/>
      <w:lvlText w:val="%9."/>
      <w:lvlJc w:val="right"/>
      <w:pPr>
        <w:tabs>
          <w:tab w:val="num" w:pos="7920"/>
        </w:tabs>
        <w:ind w:left="7920" w:hanging="180"/>
      </w:pPr>
      <w:rPr>
        <w:rFonts w:cs="Times New Roman"/>
      </w:rPr>
    </w:lvl>
  </w:abstractNum>
  <w:abstractNum w:abstractNumId="4">
    <w:nsid w:val="10B93AB1"/>
    <w:multiLevelType w:val="hybridMultilevel"/>
    <w:tmpl w:val="35288B04"/>
    <w:lvl w:ilvl="0" w:tplc="5964C424">
      <w:start w:val="1"/>
      <w:numFmt w:val="bullet"/>
      <w:lvlText w:val=""/>
      <w:lvlJc w:val="left"/>
      <w:pPr>
        <w:tabs>
          <w:tab w:val="num" w:pos="3555"/>
        </w:tabs>
        <w:ind w:left="3555" w:hanging="360"/>
      </w:pPr>
      <w:rPr>
        <w:rFonts w:ascii="Wingdings" w:hAnsi="Wingdings" w:hint="default"/>
      </w:rPr>
    </w:lvl>
    <w:lvl w:ilvl="1" w:tplc="04100003" w:tentative="1">
      <w:start w:val="1"/>
      <w:numFmt w:val="bullet"/>
      <w:lvlText w:val="o"/>
      <w:lvlJc w:val="left"/>
      <w:pPr>
        <w:tabs>
          <w:tab w:val="num" w:pos="4275"/>
        </w:tabs>
        <w:ind w:left="4275" w:hanging="360"/>
      </w:pPr>
      <w:rPr>
        <w:rFonts w:ascii="Courier New" w:hAnsi="Courier New" w:hint="default"/>
      </w:rPr>
    </w:lvl>
    <w:lvl w:ilvl="2" w:tplc="04100005" w:tentative="1">
      <w:start w:val="1"/>
      <w:numFmt w:val="bullet"/>
      <w:lvlText w:val=""/>
      <w:lvlJc w:val="left"/>
      <w:pPr>
        <w:tabs>
          <w:tab w:val="num" w:pos="4995"/>
        </w:tabs>
        <w:ind w:left="4995" w:hanging="360"/>
      </w:pPr>
      <w:rPr>
        <w:rFonts w:ascii="Wingdings" w:hAnsi="Wingdings" w:hint="default"/>
      </w:rPr>
    </w:lvl>
    <w:lvl w:ilvl="3" w:tplc="04100001" w:tentative="1">
      <w:start w:val="1"/>
      <w:numFmt w:val="bullet"/>
      <w:lvlText w:val=""/>
      <w:lvlJc w:val="left"/>
      <w:pPr>
        <w:tabs>
          <w:tab w:val="num" w:pos="5715"/>
        </w:tabs>
        <w:ind w:left="5715" w:hanging="360"/>
      </w:pPr>
      <w:rPr>
        <w:rFonts w:ascii="Symbol" w:hAnsi="Symbol" w:hint="default"/>
      </w:rPr>
    </w:lvl>
    <w:lvl w:ilvl="4" w:tplc="04100003" w:tentative="1">
      <w:start w:val="1"/>
      <w:numFmt w:val="bullet"/>
      <w:lvlText w:val="o"/>
      <w:lvlJc w:val="left"/>
      <w:pPr>
        <w:tabs>
          <w:tab w:val="num" w:pos="6435"/>
        </w:tabs>
        <w:ind w:left="6435" w:hanging="360"/>
      </w:pPr>
      <w:rPr>
        <w:rFonts w:ascii="Courier New" w:hAnsi="Courier New" w:hint="default"/>
      </w:rPr>
    </w:lvl>
    <w:lvl w:ilvl="5" w:tplc="04100005">
      <w:start w:val="1"/>
      <w:numFmt w:val="bullet"/>
      <w:lvlText w:val=""/>
      <w:lvlJc w:val="left"/>
      <w:pPr>
        <w:tabs>
          <w:tab w:val="num" w:pos="7155"/>
        </w:tabs>
        <w:ind w:left="7155" w:hanging="360"/>
      </w:pPr>
      <w:rPr>
        <w:rFonts w:ascii="Wingdings" w:hAnsi="Wingdings" w:hint="default"/>
      </w:rPr>
    </w:lvl>
    <w:lvl w:ilvl="6" w:tplc="04100001" w:tentative="1">
      <w:start w:val="1"/>
      <w:numFmt w:val="bullet"/>
      <w:lvlText w:val=""/>
      <w:lvlJc w:val="left"/>
      <w:pPr>
        <w:tabs>
          <w:tab w:val="num" w:pos="7875"/>
        </w:tabs>
        <w:ind w:left="7875" w:hanging="360"/>
      </w:pPr>
      <w:rPr>
        <w:rFonts w:ascii="Symbol" w:hAnsi="Symbol" w:hint="default"/>
      </w:rPr>
    </w:lvl>
    <w:lvl w:ilvl="7" w:tplc="04100003" w:tentative="1">
      <w:start w:val="1"/>
      <w:numFmt w:val="bullet"/>
      <w:lvlText w:val="o"/>
      <w:lvlJc w:val="left"/>
      <w:pPr>
        <w:tabs>
          <w:tab w:val="num" w:pos="8595"/>
        </w:tabs>
        <w:ind w:left="8595" w:hanging="360"/>
      </w:pPr>
      <w:rPr>
        <w:rFonts w:ascii="Courier New" w:hAnsi="Courier New" w:hint="default"/>
      </w:rPr>
    </w:lvl>
    <w:lvl w:ilvl="8" w:tplc="04100005" w:tentative="1">
      <w:start w:val="1"/>
      <w:numFmt w:val="bullet"/>
      <w:lvlText w:val=""/>
      <w:lvlJc w:val="left"/>
      <w:pPr>
        <w:tabs>
          <w:tab w:val="num" w:pos="9315"/>
        </w:tabs>
        <w:ind w:left="9315" w:hanging="360"/>
      </w:pPr>
      <w:rPr>
        <w:rFonts w:ascii="Wingdings" w:hAnsi="Wingdings" w:hint="default"/>
      </w:rPr>
    </w:lvl>
  </w:abstractNum>
  <w:abstractNum w:abstractNumId="5">
    <w:nsid w:val="134E4B9D"/>
    <w:multiLevelType w:val="hybridMultilevel"/>
    <w:tmpl w:val="05669604"/>
    <w:lvl w:ilvl="0" w:tplc="0410000F">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6">
    <w:nsid w:val="149E2184"/>
    <w:multiLevelType w:val="hybridMultilevel"/>
    <w:tmpl w:val="0A108CDE"/>
    <w:lvl w:ilvl="0" w:tplc="0410000F">
      <w:start w:val="1"/>
      <w:numFmt w:val="decimal"/>
      <w:lvlText w:val="%1."/>
      <w:lvlJc w:val="left"/>
      <w:pPr>
        <w:tabs>
          <w:tab w:val="num" w:pos="2280"/>
        </w:tabs>
        <w:ind w:left="2280" w:hanging="360"/>
      </w:pPr>
      <w:rPr>
        <w:rFonts w:cs="Times New Roman"/>
      </w:rPr>
    </w:lvl>
    <w:lvl w:ilvl="1" w:tplc="04100019" w:tentative="1">
      <w:start w:val="1"/>
      <w:numFmt w:val="lowerLetter"/>
      <w:lvlText w:val="%2."/>
      <w:lvlJc w:val="left"/>
      <w:pPr>
        <w:tabs>
          <w:tab w:val="num" w:pos="3000"/>
        </w:tabs>
        <w:ind w:left="3000" w:hanging="360"/>
      </w:pPr>
      <w:rPr>
        <w:rFonts w:cs="Times New Roman"/>
      </w:rPr>
    </w:lvl>
    <w:lvl w:ilvl="2" w:tplc="0410001B" w:tentative="1">
      <w:start w:val="1"/>
      <w:numFmt w:val="lowerRoman"/>
      <w:lvlText w:val="%3."/>
      <w:lvlJc w:val="right"/>
      <w:pPr>
        <w:tabs>
          <w:tab w:val="num" w:pos="3720"/>
        </w:tabs>
        <w:ind w:left="3720" w:hanging="180"/>
      </w:pPr>
      <w:rPr>
        <w:rFonts w:cs="Times New Roman"/>
      </w:rPr>
    </w:lvl>
    <w:lvl w:ilvl="3" w:tplc="0410000F" w:tentative="1">
      <w:start w:val="1"/>
      <w:numFmt w:val="decimal"/>
      <w:lvlText w:val="%4."/>
      <w:lvlJc w:val="left"/>
      <w:pPr>
        <w:tabs>
          <w:tab w:val="num" w:pos="4440"/>
        </w:tabs>
        <w:ind w:left="4440" w:hanging="360"/>
      </w:pPr>
      <w:rPr>
        <w:rFonts w:cs="Times New Roman"/>
      </w:rPr>
    </w:lvl>
    <w:lvl w:ilvl="4" w:tplc="04100019" w:tentative="1">
      <w:start w:val="1"/>
      <w:numFmt w:val="lowerLetter"/>
      <w:lvlText w:val="%5."/>
      <w:lvlJc w:val="left"/>
      <w:pPr>
        <w:tabs>
          <w:tab w:val="num" w:pos="5160"/>
        </w:tabs>
        <w:ind w:left="5160" w:hanging="360"/>
      </w:pPr>
      <w:rPr>
        <w:rFonts w:cs="Times New Roman"/>
      </w:rPr>
    </w:lvl>
    <w:lvl w:ilvl="5" w:tplc="0410001B" w:tentative="1">
      <w:start w:val="1"/>
      <w:numFmt w:val="lowerRoman"/>
      <w:lvlText w:val="%6."/>
      <w:lvlJc w:val="right"/>
      <w:pPr>
        <w:tabs>
          <w:tab w:val="num" w:pos="5880"/>
        </w:tabs>
        <w:ind w:left="5880" w:hanging="180"/>
      </w:pPr>
      <w:rPr>
        <w:rFonts w:cs="Times New Roman"/>
      </w:rPr>
    </w:lvl>
    <w:lvl w:ilvl="6" w:tplc="0410000F" w:tentative="1">
      <w:start w:val="1"/>
      <w:numFmt w:val="decimal"/>
      <w:lvlText w:val="%7."/>
      <w:lvlJc w:val="left"/>
      <w:pPr>
        <w:tabs>
          <w:tab w:val="num" w:pos="6600"/>
        </w:tabs>
        <w:ind w:left="6600" w:hanging="360"/>
      </w:pPr>
      <w:rPr>
        <w:rFonts w:cs="Times New Roman"/>
      </w:rPr>
    </w:lvl>
    <w:lvl w:ilvl="7" w:tplc="04100019" w:tentative="1">
      <w:start w:val="1"/>
      <w:numFmt w:val="lowerLetter"/>
      <w:lvlText w:val="%8."/>
      <w:lvlJc w:val="left"/>
      <w:pPr>
        <w:tabs>
          <w:tab w:val="num" w:pos="7320"/>
        </w:tabs>
        <w:ind w:left="7320" w:hanging="360"/>
      </w:pPr>
      <w:rPr>
        <w:rFonts w:cs="Times New Roman"/>
      </w:rPr>
    </w:lvl>
    <w:lvl w:ilvl="8" w:tplc="0410001B" w:tentative="1">
      <w:start w:val="1"/>
      <w:numFmt w:val="lowerRoman"/>
      <w:lvlText w:val="%9."/>
      <w:lvlJc w:val="right"/>
      <w:pPr>
        <w:tabs>
          <w:tab w:val="num" w:pos="8040"/>
        </w:tabs>
        <w:ind w:left="8040" w:hanging="180"/>
      </w:pPr>
      <w:rPr>
        <w:rFonts w:cs="Times New Roman"/>
      </w:rPr>
    </w:lvl>
  </w:abstractNum>
  <w:abstractNum w:abstractNumId="7">
    <w:nsid w:val="202C6DB1"/>
    <w:multiLevelType w:val="hybridMultilevel"/>
    <w:tmpl w:val="F5E05DCC"/>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nsid w:val="233D1244"/>
    <w:multiLevelType w:val="hybridMultilevel"/>
    <w:tmpl w:val="BCD6E086"/>
    <w:lvl w:ilvl="0" w:tplc="10BE8448">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7A10983"/>
    <w:multiLevelType w:val="hybridMultilevel"/>
    <w:tmpl w:val="EED85244"/>
    <w:lvl w:ilvl="0" w:tplc="0410000F">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0">
    <w:nsid w:val="27A522E3"/>
    <w:multiLevelType w:val="hybridMultilevel"/>
    <w:tmpl w:val="6BF2A6D0"/>
    <w:lvl w:ilvl="0" w:tplc="8294CB54">
      <w:start w:val="1"/>
      <w:numFmt w:val="lowerLetter"/>
      <w:pStyle w:val="List4"/>
      <w:lvlText w:val="%1)"/>
      <w:lvlJc w:val="left"/>
      <w:pPr>
        <w:tabs>
          <w:tab w:val="num" w:pos="1485"/>
        </w:tabs>
        <w:ind w:left="1485" w:hanging="360"/>
      </w:pPr>
      <w:rPr>
        <w:rFonts w:cs="Times New Roman"/>
      </w:rPr>
    </w:lvl>
    <w:lvl w:ilvl="1" w:tplc="E6D28240">
      <w:start w:val="1"/>
      <w:numFmt w:val="decimal"/>
      <w:lvlText w:val="%2."/>
      <w:lvlJc w:val="left"/>
      <w:pPr>
        <w:tabs>
          <w:tab w:val="num" w:pos="960"/>
        </w:tabs>
        <w:ind w:left="960" w:hanging="360"/>
      </w:pPr>
      <w:rPr>
        <w:rFonts w:cs="Times New Roman" w:hint="default"/>
        <w:b w:val="0"/>
      </w:rPr>
    </w:lvl>
    <w:lvl w:ilvl="2" w:tplc="F046469A">
      <w:start w:val="1"/>
      <w:numFmt w:val="bullet"/>
      <w:lvlText w:val="o"/>
      <w:lvlJc w:val="left"/>
      <w:pPr>
        <w:tabs>
          <w:tab w:val="num" w:pos="3029"/>
        </w:tabs>
        <w:ind w:left="3029" w:hanging="284"/>
      </w:pPr>
      <w:rPr>
        <w:rFonts w:ascii="Courier New" w:hAnsi="Courier New" w:hint="default"/>
      </w:rPr>
    </w:lvl>
    <w:lvl w:ilvl="3" w:tplc="0410000F" w:tentative="1">
      <w:start w:val="1"/>
      <w:numFmt w:val="decimal"/>
      <w:lvlText w:val="%4."/>
      <w:lvlJc w:val="left"/>
      <w:pPr>
        <w:tabs>
          <w:tab w:val="num" w:pos="3645"/>
        </w:tabs>
        <w:ind w:left="3645" w:hanging="360"/>
      </w:pPr>
      <w:rPr>
        <w:rFonts w:cs="Times New Roman"/>
      </w:rPr>
    </w:lvl>
    <w:lvl w:ilvl="4" w:tplc="04100019" w:tentative="1">
      <w:start w:val="1"/>
      <w:numFmt w:val="lowerLetter"/>
      <w:lvlText w:val="%5."/>
      <w:lvlJc w:val="left"/>
      <w:pPr>
        <w:tabs>
          <w:tab w:val="num" w:pos="4365"/>
        </w:tabs>
        <w:ind w:left="4365" w:hanging="360"/>
      </w:pPr>
      <w:rPr>
        <w:rFonts w:cs="Times New Roman"/>
      </w:rPr>
    </w:lvl>
    <w:lvl w:ilvl="5" w:tplc="0410001B" w:tentative="1">
      <w:start w:val="1"/>
      <w:numFmt w:val="lowerRoman"/>
      <w:lvlText w:val="%6."/>
      <w:lvlJc w:val="right"/>
      <w:pPr>
        <w:tabs>
          <w:tab w:val="num" w:pos="5085"/>
        </w:tabs>
        <w:ind w:left="5085" w:hanging="180"/>
      </w:pPr>
      <w:rPr>
        <w:rFonts w:cs="Times New Roman"/>
      </w:rPr>
    </w:lvl>
    <w:lvl w:ilvl="6" w:tplc="0410000F" w:tentative="1">
      <w:start w:val="1"/>
      <w:numFmt w:val="decimal"/>
      <w:lvlText w:val="%7."/>
      <w:lvlJc w:val="left"/>
      <w:pPr>
        <w:tabs>
          <w:tab w:val="num" w:pos="5805"/>
        </w:tabs>
        <w:ind w:left="5805" w:hanging="360"/>
      </w:pPr>
      <w:rPr>
        <w:rFonts w:cs="Times New Roman"/>
      </w:rPr>
    </w:lvl>
    <w:lvl w:ilvl="7" w:tplc="04100019" w:tentative="1">
      <w:start w:val="1"/>
      <w:numFmt w:val="lowerLetter"/>
      <w:lvlText w:val="%8."/>
      <w:lvlJc w:val="left"/>
      <w:pPr>
        <w:tabs>
          <w:tab w:val="num" w:pos="6525"/>
        </w:tabs>
        <w:ind w:left="6525" w:hanging="360"/>
      </w:pPr>
      <w:rPr>
        <w:rFonts w:cs="Times New Roman"/>
      </w:rPr>
    </w:lvl>
    <w:lvl w:ilvl="8" w:tplc="0410001B" w:tentative="1">
      <w:start w:val="1"/>
      <w:numFmt w:val="lowerRoman"/>
      <w:lvlText w:val="%9."/>
      <w:lvlJc w:val="right"/>
      <w:pPr>
        <w:tabs>
          <w:tab w:val="num" w:pos="7245"/>
        </w:tabs>
        <w:ind w:left="7245" w:hanging="180"/>
      </w:pPr>
      <w:rPr>
        <w:rFonts w:cs="Times New Roman"/>
      </w:rPr>
    </w:lvl>
  </w:abstractNum>
  <w:abstractNum w:abstractNumId="11">
    <w:nsid w:val="353E4A18"/>
    <w:multiLevelType w:val="hybridMultilevel"/>
    <w:tmpl w:val="580ADAD2"/>
    <w:lvl w:ilvl="0" w:tplc="0410000F">
      <w:start w:val="1"/>
      <w:numFmt w:val="decimal"/>
      <w:lvlText w:val="%1."/>
      <w:lvlJc w:val="left"/>
      <w:pPr>
        <w:tabs>
          <w:tab w:val="num" w:pos="720"/>
        </w:tabs>
        <w:ind w:left="720" w:hanging="360"/>
      </w:pPr>
      <w:rPr>
        <w:rFonts w:cs="Times New Roman" w:hint="default"/>
      </w:rPr>
    </w:lvl>
    <w:lvl w:ilvl="1" w:tplc="04100019">
      <w:start w:val="1"/>
      <w:numFmt w:val="lowerLetter"/>
      <w:lvlText w:val="%2."/>
      <w:lvlJc w:val="left"/>
      <w:pPr>
        <w:tabs>
          <w:tab w:val="num" w:pos="1440"/>
        </w:tabs>
        <w:ind w:left="1440" w:hanging="360"/>
      </w:pPr>
      <w:rPr>
        <w:rFonts w:cs="Times New Roman" w:hint="default"/>
      </w:rPr>
    </w:lvl>
    <w:lvl w:ilvl="2" w:tplc="F046469A">
      <w:start w:val="1"/>
      <w:numFmt w:val="bullet"/>
      <w:lvlText w:val="o"/>
      <w:lvlJc w:val="left"/>
      <w:pPr>
        <w:tabs>
          <w:tab w:val="num" w:pos="2264"/>
        </w:tabs>
        <w:ind w:left="2264" w:hanging="284"/>
      </w:pPr>
      <w:rPr>
        <w:rFonts w:ascii="Courier New" w:hAnsi="Courier New" w:hint="default"/>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2">
    <w:nsid w:val="35DD214E"/>
    <w:multiLevelType w:val="hybridMultilevel"/>
    <w:tmpl w:val="1E64538C"/>
    <w:lvl w:ilvl="0" w:tplc="CA3E456E">
      <w:numFmt w:val="bullet"/>
      <w:lvlText w:val="-"/>
      <w:lvlJc w:val="left"/>
      <w:pPr>
        <w:tabs>
          <w:tab w:val="num" w:pos="2160"/>
        </w:tabs>
        <w:ind w:left="2160" w:hanging="675"/>
      </w:pPr>
      <w:rPr>
        <w:rFonts w:ascii="Calibri" w:eastAsia="Times New Roman" w:hAnsi="Calibri" w:hint="default"/>
      </w:rPr>
    </w:lvl>
    <w:lvl w:ilvl="1" w:tplc="04100003" w:tentative="1">
      <w:start w:val="1"/>
      <w:numFmt w:val="bullet"/>
      <w:lvlText w:val="o"/>
      <w:lvlJc w:val="left"/>
      <w:pPr>
        <w:tabs>
          <w:tab w:val="num" w:pos="2565"/>
        </w:tabs>
        <w:ind w:left="2565" w:hanging="360"/>
      </w:pPr>
      <w:rPr>
        <w:rFonts w:ascii="Courier New" w:hAnsi="Courier New" w:hint="default"/>
      </w:rPr>
    </w:lvl>
    <w:lvl w:ilvl="2" w:tplc="04100005" w:tentative="1">
      <w:start w:val="1"/>
      <w:numFmt w:val="bullet"/>
      <w:lvlText w:val=""/>
      <w:lvlJc w:val="left"/>
      <w:pPr>
        <w:tabs>
          <w:tab w:val="num" w:pos="3285"/>
        </w:tabs>
        <w:ind w:left="3285" w:hanging="360"/>
      </w:pPr>
      <w:rPr>
        <w:rFonts w:ascii="Wingdings" w:hAnsi="Wingdings" w:hint="default"/>
      </w:rPr>
    </w:lvl>
    <w:lvl w:ilvl="3" w:tplc="04100001" w:tentative="1">
      <w:start w:val="1"/>
      <w:numFmt w:val="bullet"/>
      <w:lvlText w:val=""/>
      <w:lvlJc w:val="left"/>
      <w:pPr>
        <w:tabs>
          <w:tab w:val="num" w:pos="4005"/>
        </w:tabs>
        <w:ind w:left="4005" w:hanging="360"/>
      </w:pPr>
      <w:rPr>
        <w:rFonts w:ascii="Symbol" w:hAnsi="Symbol" w:hint="default"/>
      </w:rPr>
    </w:lvl>
    <w:lvl w:ilvl="4" w:tplc="04100003" w:tentative="1">
      <w:start w:val="1"/>
      <w:numFmt w:val="bullet"/>
      <w:lvlText w:val="o"/>
      <w:lvlJc w:val="left"/>
      <w:pPr>
        <w:tabs>
          <w:tab w:val="num" w:pos="4725"/>
        </w:tabs>
        <w:ind w:left="4725" w:hanging="360"/>
      </w:pPr>
      <w:rPr>
        <w:rFonts w:ascii="Courier New" w:hAnsi="Courier New" w:hint="default"/>
      </w:rPr>
    </w:lvl>
    <w:lvl w:ilvl="5" w:tplc="04100005" w:tentative="1">
      <w:start w:val="1"/>
      <w:numFmt w:val="bullet"/>
      <w:lvlText w:val=""/>
      <w:lvlJc w:val="left"/>
      <w:pPr>
        <w:tabs>
          <w:tab w:val="num" w:pos="5445"/>
        </w:tabs>
        <w:ind w:left="5445" w:hanging="360"/>
      </w:pPr>
      <w:rPr>
        <w:rFonts w:ascii="Wingdings" w:hAnsi="Wingdings" w:hint="default"/>
      </w:rPr>
    </w:lvl>
    <w:lvl w:ilvl="6" w:tplc="04100001" w:tentative="1">
      <w:start w:val="1"/>
      <w:numFmt w:val="bullet"/>
      <w:lvlText w:val=""/>
      <w:lvlJc w:val="left"/>
      <w:pPr>
        <w:tabs>
          <w:tab w:val="num" w:pos="6165"/>
        </w:tabs>
        <w:ind w:left="6165" w:hanging="360"/>
      </w:pPr>
      <w:rPr>
        <w:rFonts w:ascii="Symbol" w:hAnsi="Symbol" w:hint="default"/>
      </w:rPr>
    </w:lvl>
    <w:lvl w:ilvl="7" w:tplc="04100003" w:tentative="1">
      <w:start w:val="1"/>
      <w:numFmt w:val="bullet"/>
      <w:lvlText w:val="o"/>
      <w:lvlJc w:val="left"/>
      <w:pPr>
        <w:tabs>
          <w:tab w:val="num" w:pos="6885"/>
        </w:tabs>
        <w:ind w:left="6885" w:hanging="360"/>
      </w:pPr>
      <w:rPr>
        <w:rFonts w:ascii="Courier New" w:hAnsi="Courier New" w:hint="default"/>
      </w:rPr>
    </w:lvl>
    <w:lvl w:ilvl="8" w:tplc="04100005" w:tentative="1">
      <w:start w:val="1"/>
      <w:numFmt w:val="bullet"/>
      <w:lvlText w:val=""/>
      <w:lvlJc w:val="left"/>
      <w:pPr>
        <w:tabs>
          <w:tab w:val="num" w:pos="7605"/>
        </w:tabs>
        <w:ind w:left="7605" w:hanging="360"/>
      </w:pPr>
      <w:rPr>
        <w:rFonts w:ascii="Wingdings" w:hAnsi="Wingdings" w:hint="default"/>
      </w:rPr>
    </w:lvl>
  </w:abstractNum>
  <w:abstractNum w:abstractNumId="13">
    <w:nsid w:val="36D67AC7"/>
    <w:multiLevelType w:val="hybridMultilevel"/>
    <w:tmpl w:val="F976E8F6"/>
    <w:lvl w:ilvl="0" w:tplc="0410000F">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4">
    <w:nsid w:val="37AA4609"/>
    <w:multiLevelType w:val="hybridMultilevel"/>
    <w:tmpl w:val="213E9B5E"/>
    <w:lvl w:ilvl="0" w:tplc="04100007">
      <w:start w:val="1"/>
      <w:numFmt w:val="bullet"/>
      <w:lvlText w:val=""/>
      <w:lvlJc w:val="left"/>
      <w:pPr>
        <w:tabs>
          <w:tab w:val="num" w:pos="502"/>
        </w:tabs>
        <w:ind w:left="502" w:hanging="360"/>
      </w:pPr>
      <w:rPr>
        <w:rFonts w:ascii="Wingdings" w:hAnsi="Wingdings" w:hint="default"/>
        <w:sz w:val="16"/>
      </w:rPr>
    </w:lvl>
    <w:lvl w:ilvl="1" w:tplc="04100003" w:tentative="1">
      <w:start w:val="1"/>
      <w:numFmt w:val="bullet"/>
      <w:lvlText w:val="o"/>
      <w:lvlJc w:val="left"/>
      <w:pPr>
        <w:tabs>
          <w:tab w:val="num" w:pos="1222"/>
        </w:tabs>
        <w:ind w:left="1222" w:hanging="360"/>
      </w:pPr>
      <w:rPr>
        <w:rFonts w:ascii="Courier New" w:hAnsi="Courier New" w:hint="default"/>
      </w:rPr>
    </w:lvl>
    <w:lvl w:ilvl="2" w:tplc="04100005" w:tentative="1">
      <w:start w:val="1"/>
      <w:numFmt w:val="bullet"/>
      <w:lvlText w:val=""/>
      <w:lvlJc w:val="left"/>
      <w:pPr>
        <w:tabs>
          <w:tab w:val="num" w:pos="1942"/>
        </w:tabs>
        <w:ind w:left="1942" w:hanging="360"/>
      </w:pPr>
      <w:rPr>
        <w:rFonts w:ascii="Wingdings" w:hAnsi="Wingdings" w:hint="default"/>
      </w:rPr>
    </w:lvl>
    <w:lvl w:ilvl="3" w:tplc="04100001" w:tentative="1">
      <w:start w:val="1"/>
      <w:numFmt w:val="bullet"/>
      <w:lvlText w:val=""/>
      <w:lvlJc w:val="left"/>
      <w:pPr>
        <w:tabs>
          <w:tab w:val="num" w:pos="2662"/>
        </w:tabs>
        <w:ind w:left="2662" w:hanging="360"/>
      </w:pPr>
      <w:rPr>
        <w:rFonts w:ascii="Symbol" w:hAnsi="Symbol" w:hint="default"/>
      </w:rPr>
    </w:lvl>
    <w:lvl w:ilvl="4" w:tplc="04100003" w:tentative="1">
      <w:start w:val="1"/>
      <w:numFmt w:val="bullet"/>
      <w:lvlText w:val="o"/>
      <w:lvlJc w:val="left"/>
      <w:pPr>
        <w:tabs>
          <w:tab w:val="num" w:pos="3382"/>
        </w:tabs>
        <w:ind w:left="3382" w:hanging="360"/>
      </w:pPr>
      <w:rPr>
        <w:rFonts w:ascii="Courier New" w:hAnsi="Courier New" w:hint="default"/>
      </w:rPr>
    </w:lvl>
    <w:lvl w:ilvl="5" w:tplc="04100005" w:tentative="1">
      <w:start w:val="1"/>
      <w:numFmt w:val="bullet"/>
      <w:lvlText w:val=""/>
      <w:lvlJc w:val="left"/>
      <w:pPr>
        <w:tabs>
          <w:tab w:val="num" w:pos="4102"/>
        </w:tabs>
        <w:ind w:left="4102" w:hanging="360"/>
      </w:pPr>
      <w:rPr>
        <w:rFonts w:ascii="Wingdings" w:hAnsi="Wingdings" w:hint="default"/>
      </w:rPr>
    </w:lvl>
    <w:lvl w:ilvl="6" w:tplc="04100001" w:tentative="1">
      <w:start w:val="1"/>
      <w:numFmt w:val="bullet"/>
      <w:lvlText w:val=""/>
      <w:lvlJc w:val="left"/>
      <w:pPr>
        <w:tabs>
          <w:tab w:val="num" w:pos="4822"/>
        </w:tabs>
        <w:ind w:left="4822" w:hanging="360"/>
      </w:pPr>
      <w:rPr>
        <w:rFonts w:ascii="Symbol" w:hAnsi="Symbol" w:hint="default"/>
      </w:rPr>
    </w:lvl>
    <w:lvl w:ilvl="7" w:tplc="04100003" w:tentative="1">
      <w:start w:val="1"/>
      <w:numFmt w:val="bullet"/>
      <w:lvlText w:val="o"/>
      <w:lvlJc w:val="left"/>
      <w:pPr>
        <w:tabs>
          <w:tab w:val="num" w:pos="5542"/>
        </w:tabs>
        <w:ind w:left="5542" w:hanging="360"/>
      </w:pPr>
      <w:rPr>
        <w:rFonts w:ascii="Courier New" w:hAnsi="Courier New" w:hint="default"/>
      </w:rPr>
    </w:lvl>
    <w:lvl w:ilvl="8" w:tplc="04100005" w:tentative="1">
      <w:start w:val="1"/>
      <w:numFmt w:val="bullet"/>
      <w:lvlText w:val=""/>
      <w:lvlJc w:val="left"/>
      <w:pPr>
        <w:tabs>
          <w:tab w:val="num" w:pos="6262"/>
        </w:tabs>
        <w:ind w:left="6262" w:hanging="360"/>
      </w:pPr>
      <w:rPr>
        <w:rFonts w:ascii="Wingdings" w:hAnsi="Wingdings" w:hint="default"/>
      </w:rPr>
    </w:lvl>
  </w:abstractNum>
  <w:abstractNum w:abstractNumId="15">
    <w:nsid w:val="3B95729E"/>
    <w:multiLevelType w:val="hybridMultilevel"/>
    <w:tmpl w:val="B542165A"/>
    <w:lvl w:ilvl="0" w:tplc="F046469A">
      <w:start w:val="1"/>
      <w:numFmt w:val="bullet"/>
      <w:lvlText w:val="o"/>
      <w:lvlJc w:val="left"/>
      <w:pPr>
        <w:tabs>
          <w:tab w:val="num" w:pos="284"/>
        </w:tabs>
        <w:ind w:left="284" w:hanging="284"/>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6">
    <w:nsid w:val="454F25A8"/>
    <w:multiLevelType w:val="hybridMultilevel"/>
    <w:tmpl w:val="48101F1A"/>
    <w:lvl w:ilvl="0" w:tplc="0410000F">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7">
    <w:nsid w:val="46225084"/>
    <w:multiLevelType w:val="hybridMultilevel"/>
    <w:tmpl w:val="C7BCFDF6"/>
    <w:lvl w:ilvl="0" w:tplc="0410000F">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8">
    <w:nsid w:val="4DE92D57"/>
    <w:multiLevelType w:val="hybridMultilevel"/>
    <w:tmpl w:val="208E3662"/>
    <w:lvl w:ilvl="0" w:tplc="C09247D4">
      <w:start w:val="1"/>
      <w:numFmt w:val="lowerLetter"/>
      <w:lvlText w:val="%1)"/>
      <w:lvlJc w:val="left"/>
      <w:pPr>
        <w:tabs>
          <w:tab w:val="num" w:pos="3255"/>
        </w:tabs>
        <w:ind w:left="3255" w:hanging="1815"/>
      </w:pPr>
      <w:rPr>
        <w:rFonts w:cs="Times New Roman" w:hint="default"/>
      </w:rPr>
    </w:lvl>
    <w:lvl w:ilvl="1" w:tplc="04100019" w:tentative="1">
      <w:start w:val="1"/>
      <w:numFmt w:val="lowerLetter"/>
      <w:lvlText w:val="%2."/>
      <w:lvlJc w:val="left"/>
      <w:pPr>
        <w:tabs>
          <w:tab w:val="num" w:pos="2520"/>
        </w:tabs>
        <w:ind w:left="2520" w:hanging="360"/>
      </w:pPr>
      <w:rPr>
        <w:rFonts w:cs="Times New Roman"/>
      </w:rPr>
    </w:lvl>
    <w:lvl w:ilvl="2" w:tplc="0410001B" w:tentative="1">
      <w:start w:val="1"/>
      <w:numFmt w:val="lowerRoman"/>
      <w:lvlText w:val="%3."/>
      <w:lvlJc w:val="right"/>
      <w:pPr>
        <w:tabs>
          <w:tab w:val="num" w:pos="3240"/>
        </w:tabs>
        <w:ind w:left="3240" w:hanging="180"/>
      </w:pPr>
      <w:rPr>
        <w:rFonts w:cs="Times New Roman"/>
      </w:rPr>
    </w:lvl>
    <w:lvl w:ilvl="3" w:tplc="0410000F" w:tentative="1">
      <w:start w:val="1"/>
      <w:numFmt w:val="decimal"/>
      <w:lvlText w:val="%4."/>
      <w:lvlJc w:val="left"/>
      <w:pPr>
        <w:tabs>
          <w:tab w:val="num" w:pos="3960"/>
        </w:tabs>
        <w:ind w:left="3960" w:hanging="360"/>
      </w:pPr>
      <w:rPr>
        <w:rFonts w:cs="Times New Roman"/>
      </w:rPr>
    </w:lvl>
    <w:lvl w:ilvl="4" w:tplc="04100019" w:tentative="1">
      <w:start w:val="1"/>
      <w:numFmt w:val="lowerLetter"/>
      <w:lvlText w:val="%5."/>
      <w:lvlJc w:val="left"/>
      <w:pPr>
        <w:tabs>
          <w:tab w:val="num" w:pos="4680"/>
        </w:tabs>
        <w:ind w:left="4680" w:hanging="360"/>
      </w:pPr>
      <w:rPr>
        <w:rFonts w:cs="Times New Roman"/>
      </w:rPr>
    </w:lvl>
    <w:lvl w:ilvl="5" w:tplc="0410001B" w:tentative="1">
      <w:start w:val="1"/>
      <w:numFmt w:val="lowerRoman"/>
      <w:lvlText w:val="%6."/>
      <w:lvlJc w:val="right"/>
      <w:pPr>
        <w:tabs>
          <w:tab w:val="num" w:pos="5400"/>
        </w:tabs>
        <w:ind w:left="5400" w:hanging="180"/>
      </w:pPr>
      <w:rPr>
        <w:rFonts w:cs="Times New Roman"/>
      </w:rPr>
    </w:lvl>
    <w:lvl w:ilvl="6" w:tplc="0410000F" w:tentative="1">
      <w:start w:val="1"/>
      <w:numFmt w:val="decimal"/>
      <w:lvlText w:val="%7."/>
      <w:lvlJc w:val="left"/>
      <w:pPr>
        <w:tabs>
          <w:tab w:val="num" w:pos="6120"/>
        </w:tabs>
        <w:ind w:left="6120" w:hanging="360"/>
      </w:pPr>
      <w:rPr>
        <w:rFonts w:cs="Times New Roman"/>
      </w:rPr>
    </w:lvl>
    <w:lvl w:ilvl="7" w:tplc="04100019" w:tentative="1">
      <w:start w:val="1"/>
      <w:numFmt w:val="lowerLetter"/>
      <w:lvlText w:val="%8."/>
      <w:lvlJc w:val="left"/>
      <w:pPr>
        <w:tabs>
          <w:tab w:val="num" w:pos="6840"/>
        </w:tabs>
        <w:ind w:left="6840" w:hanging="360"/>
      </w:pPr>
      <w:rPr>
        <w:rFonts w:cs="Times New Roman"/>
      </w:rPr>
    </w:lvl>
    <w:lvl w:ilvl="8" w:tplc="0410001B" w:tentative="1">
      <w:start w:val="1"/>
      <w:numFmt w:val="lowerRoman"/>
      <w:lvlText w:val="%9."/>
      <w:lvlJc w:val="right"/>
      <w:pPr>
        <w:tabs>
          <w:tab w:val="num" w:pos="7560"/>
        </w:tabs>
        <w:ind w:left="7560" w:hanging="180"/>
      </w:pPr>
      <w:rPr>
        <w:rFonts w:cs="Times New Roman"/>
      </w:rPr>
    </w:lvl>
  </w:abstractNum>
  <w:abstractNum w:abstractNumId="19">
    <w:nsid w:val="509A5EC6"/>
    <w:multiLevelType w:val="hybridMultilevel"/>
    <w:tmpl w:val="8378375A"/>
    <w:lvl w:ilvl="0" w:tplc="0410000F">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0">
    <w:nsid w:val="5CCD7323"/>
    <w:multiLevelType w:val="hybridMultilevel"/>
    <w:tmpl w:val="B4DE3A34"/>
    <w:lvl w:ilvl="0" w:tplc="10BE8448">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nsid w:val="5FC25CD6"/>
    <w:multiLevelType w:val="hybridMultilevel"/>
    <w:tmpl w:val="A24A6928"/>
    <w:lvl w:ilvl="0" w:tplc="F046469A">
      <w:start w:val="1"/>
      <w:numFmt w:val="bullet"/>
      <w:lvlText w:val="o"/>
      <w:lvlJc w:val="left"/>
      <w:pPr>
        <w:tabs>
          <w:tab w:val="num" w:pos="569"/>
        </w:tabs>
        <w:ind w:left="569" w:hanging="284"/>
      </w:pPr>
      <w:rPr>
        <w:rFonts w:ascii="Courier New" w:hAnsi="Courier New" w:hint="default"/>
      </w:rPr>
    </w:lvl>
    <w:lvl w:ilvl="1" w:tplc="04100003" w:tentative="1">
      <w:start w:val="1"/>
      <w:numFmt w:val="bullet"/>
      <w:lvlText w:val="o"/>
      <w:lvlJc w:val="left"/>
      <w:pPr>
        <w:tabs>
          <w:tab w:val="num" w:pos="1725"/>
        </w:tabs>
        <w:ind w:left="1725" w:hanging="360"/>
      </w:pPr>
      <w:rPr>
        <w:rFonts w:ascii="Courier New" w:hAnsi="Courier New" w:hint="default"/>
      </w:rPr>
    </w:lvl>
    <w:lvl w:ilvl="2" w:tplc="04100005" w:tentative="1">
      <w:start w:val="1"/>
      <w:numFmt w:val="bullet"/>
      <w:lvlText w:val=""/>
      <w:lvlJc w:val="left"/>
      <w:pPr>
        <w:tabs>
          <w:tab w:val="num" w:pos="2445"/>
        </w:tabs>
        <w:ind w:left="2445" w:hanging="360"/>
      </w:pPr>
      <w:rPr>
        <w:rFonts w:ascii="Wingdings" w:hAnsi="Wingdings" w:hint="default"/>
      </w:rPr>
    </w:lvl>
    <w:lvl w:ilvl="3" w:tplc="04100001" w:tentative="1">
      <w:start w:val="1"/>
      <w:numFmt w:val="bullet"/>
      <w:lvlText w:val=""/>
      <w:lvlJc w:val="left"/>
      <w:pPr>
        <w:tabs>
          <w:tab w:val="num" w:pos="3165"/>
        </w:tabs>
        <w:ind w:left="3165" w:hanging="360"/>
      </w:pPr>
      <w:rPr>
        <w:rFonts w:ascii="Symbol" w:hAnsi="Symbol" w:hint="default"/>
      </w:rPr>
    </w:lvl>
    <w:lvl w:ilvl="4" w:tplc="04100003" w:tentative="1">
      <w:start w:val="1"/>
      <w:numFmt w:val="bullet"/>
      <w:lvlText w:val="o"/>
      <w:lvlJc w:val="left"/>
      <w:pPr>
        <w:tabs>
          <w:tab w:val="num" w:pos="3885"/>
        </w:tabs>
        <w:ind w:left="3885" w:hanging="360"/>
      </w:pPr>
      <w:rPr>
        <w:rFonts w:ascii="Courier New" w:hAnsi="Courier New" w:hint="default"/>
      </w:rPr>
    </w:lvl>
    <w:lvl w:ilvl="5" w:tplc="04100005" w:tentative="1">
      <w:start w:val="1"/>
      <w:numFmt w:val="bullet"/>
      <w:lvlText w:val=""/>
      <w:lvlJc w:val="left"/>
      <w:pPr>
        <w:tabs>
          <w:tab w:val="num" w:pos="4605"/>
        </w:tabs>
        <w:ind w:left="4605" w:hanging="360"/>
      </w:pPr>
      <w:rPr>
        <w:rFonts w:ascii="Wingdings" w:hAnsi="Wingdings" w:hint="default"/>
      </w:rPr>
    </w:lvl>
    <w:lvl w:ilvl="6" w:tplc="04100001" w:tentative="1">
      <w:start w:val="1"/>
      <w:numFmt w:val="bullet"/>
      <w:lvlText w:val=""/>
      <w:lvlJc w:val="left"/>
      <w:pPr>
        <w:tabs>
          <w:tab w:val="num" w:pos="5325"/>
        </w:tabs>
        <w:ind w:left="5325" w:hanging="360"/>
      </w:pPr>
      <w:rPr>
        <w:rFonts w:ascii="Symbol" w:hAnsi="Symbol" w:hint="default"/>
      </w:rPr>
    </w:lvl>
    <w:lvl w:ilvl="7" w:tplc="04100003" w:tentative="1">
      <w:start w:val="1"/>
      <w:numFmt w:val="bullet"/>
      <w:lvlText w:val="o"/>
      <w:lvlJc w:val="left"/>
      <w:pPr>
        <w:tabs>
          <w:tab w:val="num" w:pos="6045"/>
        </w:tabs>
        <w:ind w:left="6045" w:hanging="360"/>
      </w:pPr>
      <w:rPr>
        <w:rFonts w:ascii="Courier New" w:hAnsi="Courier New" w:hint="default"/>
      </w:rPr>
    </w:lvl>
    <w:lvl w:ilvl="8" w:tplc="04100005" w:tentative="1">
      <w:start w:val="1"/>
      <w:numFmt w:val="bullet"/>
      <w:lvlText w:val=""/>
      <w:lvlJc w:val="left"/>
      <w:pPr>
        <w:tabs>
          <w:tab w:val="num" w:pos="6765"/>
        </w:tabs>
        <w:ind w:left="6765" w:hanging="360"/>
      </w:pPr>
      <w:rPr>
        <w:rFonts w:ascii="Wingdings" w:hAnsi="Wingdings" w:hint="default"/>
      </w:rPr>
    </w:lvl>
  </w:abstractNum>
  <w:abstractNum w:abstractNumId="22">
    <w:nsid w:val="60294963"/>
    <w:multiLevelType w:val="hybridMultilevel"/>
    <w:tmpl w:val="30CEA046"/>
    <w:lvl w:ilvl="0" w:tplc="5964C424">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nsid w:val="62687789"/>
    <w:multiLevelType w:val="hybridMultilevel"/>
    <w:tmpl w:val="2EEA2B78"/>
    <w:lvl w:ilvl="0" w:tplc="0410000F">
      <w:start w:val="1"/>
      <w:numFmt w:val="decimal"/>
      <w:lvlText w:val="%1."/>
      <w:lvlJc w:val="left"/>
      <w:pPr>
        <w:tabs>
          <w:tab w:val="num" w:pos="765"/>
        </w:tabs>
        <w:ind w:left="765" w:hanging="360"/>
      </w:pPr>
      <w:rPr>
        <w:rFonts w:cs="Times New Roman"/>
      </w:rPr>
    </w:lvl>
    <w:lvl w:ilvl="1" w:tplc="04100019" w:tentative="1">
      <w:start w:val="1"/>
      <w:numFmt w:val="lowerLetter"/>
      <w:lvlText w:val="%2."/>
      <w:lvlJc w:val="left"/>
      <w:pPr>
        <w:tabs>
          <w:tab w:val="num" w:pos="1485"/>
        </w:tabs>
        <w:ind w:left="1485" w:hanging="360"/>
      </w:pPr>
      <w:rPr>
        <w:rFonts w:cs="Times New Roman"/>
      </w:rPr>
    </w:lvl>
    <w:lvl w:ilvl="2" w:tplc="0410001B" w:tentative="1">
      <w:start w:val="1"/>
      <w:numFmt w:val="lowerRoman"/>
      <w:lvlText w:val="%3."/>
      <w:lvlJc w:val="right"/>
      <w:pPr>
        <w:tabs>
          <w:tab w:val="num" w:pos="2205"/>
        </w:tabs>
        <w:ind w:left="2205" w:hanging="180"/>
      </w:pPr>
      <w:rPr>
        <w:rFonts w:cs="Times New Roman"/>
      </w:rPr>
    </w:lvl>
    <w:lvl w:ilvl="3" w:tplc="0410000F" w:tentative="1">
      <w:start w:val="1"/>
      <w:numFmt w:val="decimal"/>
      <w:lvlText w:val="%4."/>
      <w:lvlJc w:val="left"/>
      <w:pPr>
        <w:tabs>
          <w:tab w:val="num" w:pos="2925"/>
        </w:tabs>
        <w:ind w:left="2925" w:hanging="360"/>
      </w:pPr>
      <w:rPr>
        <w:rFonts w:cs="Times New Roman"/>
      </w:rPr>
    </w:lvl>
    <w:lvl w:ilvl="4" w:tplc="04100019" w:tentative="1">
      <w:start w:val="1"/>
      <w:numFmt w:val="lowerLetter"/>
      <w:lvlText w:val="%5."/>
      <w:lvlJc w:val="left"/>
      <w:pPr>
        <w:tabs>
          <w:tab w:val="num" w:pos="3645"/>
        </w:tabs>
        <w:ind w:left="3645" w:hanging="360"/>
      </w:pPr>
      <w:rPr>
        <w:rFonts w:cs="Times New Roman"/>
      </w:rPr>
    </w:lvl>
    <w:lvl w:ilvl="5" w:tplc="0410001B" w:tentative="1">
      <w:start w:val="1"/>
      <w:numFmt w:val="lowerRoman"/>
      <w:lvlText w:val="%6."/>
      <w:lvlJc w:val="right"/>
      <w:pPr>
        <w:tabs>
          <w:tab w:val="num" w:pos="4365"/>
        </w:tabs>
        <w:ind w:left="4365" w:hanging="180"/>
      </w:pPr>
      <w:rPr>
        <w:rFonts w:cs="Times New Roman"/>
      </w:rPr>
    </w:lvl>
    <w:lvl w:ilvl="6" w:tplc="0410000F" w:tentative="1">
      <w:start w:val="1"/>
      <w:numFmt w:val="decimal"/>
      <w:lvlText w:val="%7."/>
      <w:lvlJc w:val="left"/>
      <w:pPr>
        <w:tabs>
          <w:tab w:val="num" w:pos="5085"/>
        </w:tabs>
        <w:ind w:left="5085" w:hanging="360"/>
      </w:pPr>
      <w:rPr>
        <w:rFonts w:cs="Times New Roman"/>
      </w:rPr>
    </w:lvl>
    <w:lvl w:ilvl="7" w:tplc="04100019" w:tentative="1">
      <w:start w:val="1"/>
      <w:numFmt w:val="lowerLetter"/>
      <w:lvlText w:val="%8."/>
      <w:lvlJc w:val="left"/>
      <w:pPr>
        <w:tabs>
          <w:tab w:val="num" w:pos="5805"/>
        </w:tabs>
        <w:ind w:left="5805" w:hanging="360"/>
      </w:pPr>
      <w:rPr>
        <w:rFonts w:cs="Times New Roman"/>
      </w:rPr>
    </w:lvl>
    <w:lvl w:ilvl="8" w:tplc="0410001B" w:tentative="1">
      <w:start w:val="1"/>
      <w:numFmt w:val="lowerRoman"/>
      <w:lvlText w:val="%9."/>
      <w:lvlJc w:val="right"/>
      <w:pPr>
        <w:tabs>
          <w:tab w:val="num" w:pos="6525"/>
        </w:tabs>
        <w:ind w:left="6525" w:hanging="180"/>
      </w:pPr>
      <w:rPr>
        <w:rFonts w:cs="Times New Roman"/>
      </w:rPr>
    </w:lvl>
  </w:abstractNum>
  <w:abstractNum w:abstractNumId="24">
    <w:nsid w:val="62EC4F2A"/>
    <w:multiLevelType w:val="hybridMultilevel"/>
    <w:tmpl w:val="5008B4F4"/>
    <w:lvl w:ilvl="0" w:tplc="0410000F">
      <w:start w:val="1"/>
      <w:numFmt w:val="decimal"/>
      <w:lvlText w:val="%1."/>
      <w:lvlJc w:val="left"/>
      <w:pPr>
        <w:tabs>
          <w:tab w:val="num" w:pos="720"/>
        </w:tabs>
        <w:ind w:left="720" w:hanging="360"/>
      </w:pPr>
      <w:rPr>
        <w:rFonts w:cs="Times New Roman" w:hint="default"/>
      </w:rPr>
    </w:lvl>
    <w:lvl w:ilvl="1" w:tplc="F046469A">
      <w:start w:val="1"/>
      <w:numFmt w:val="bullet"/>
      <w:lvlText w:val="o"/>
      <w:lvlJc w:val="left"/>
      <w:pPr>
        <w:tabs>
          <w:tab w:val="num" w:pos="1364"/>
        </w:tabs>
        <w:ind w:left="1364" w:hanging="284"/>
      </w:pPr>
      <w:rPr>
        <w:rFonts w:ascii="Courier New" w:hAnsi="Courier New"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5">
    <w:nsid w:val="635C1C2D"/>
    <w:multiLevelType w:val="hybridMultilevel"/>
    <w:tmpl w:val="17A20018"/>
    <w:lvl w:ilvl="0" w:tplc="0410000F">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6">
    <w:nsid w:val="685019A7"/>
    <w:multiLevelType w:val="hybridMultilevel"/>
    <w:tmpl w:val="3CBED72A"/>
    <w:lvl w:ilvl="0" w:tplc="0410000F">
      <w:start w:val="1"/>
      <w:numFmt w:val="decimal"/>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7">
    <w:nsid w:val="76DC153A"/>
    <w:multiLevelType w:val="hybridMultilevel"/>
    <w:tmpl w:val="FF4EEE74"/>
    <w:lvl w:ilvl="0" w:tplc="04100001">
      <w:start w:val="1"/>
      <w:numFmt w:val="bullet"/>
      <w:lvlText w:val=""/>
      <w:lvlJc w:val="left"/>
      <w:pPr>
        <w:tabs>
          <w:tab w:val="num" w:pos="2205"/>
        </w:tabs>
        <w:ind w:left="2205" w:hanging="360"/>
      </w:pPr>
      <w:rPr>
        <w:rFonts w:ascii="Symbol" w:hAnsi="Symbol" w:hint="default"/>
      </w:rPr>
    </w:lvl>
    <w:lvl w:ilvl="1" w:tplc="04100003" w:tentative="1">
      <w:start w:val="1"/>
      <w:numFmt w:val="bullet"/>
      <w:lvlText w:val="o"/>
      <w:lvlJc w:val="left"/>
      <w:pPr>
        <w:tabs>
          <w:tab w:val="num" w:pos="2925"/>
        </w:tabs>
        <w:ind w:left="2925" w:hanging="360"/>
      </w:pPr>
      <w:rPr>
        <w:rFonts w:ascii="Courier New" w:hAnsi="Courier New" w:hint="default"/>
      </w:rPr>
    </w:lvl>
    <w:lvl w:ilvl="2" w:tplc="04100005" w:tentative="1">
      <w:start w:val="1"/>
      <w:numFmt w:val="bullet"/>
      <w:lvlText w:val=""/>
      <w:lvlJc w:val="left"/>
      <w:pPr>
        <w:tabs>
          <w:tab w:val="num" w:pos="3645"/>
        </w:tabs>
        <w:ind w:left="3645" w:hanging="360"/>
      </w:pPr>
      <w:rPr>
        <w:rFonts w:ascii="Wingdings" w:hAnsi="Wingdings" w:hint="default"/>
      </w:rPr>
    </w:lvl>
    <w:lvl w:ilvl="3" w:tplc="04100001" w:tentative="1">
      <w:start w:val="1"/>
      <w:numFmt w:val="bullet"/>
      <w:lvlText w:val=""/>
      <w:lvlJc w:val="left"/>
      <w:pPr>
        <w:tabs>
          <w:tab w:val="num" w:pos="4365"/>
        </w:tabs>
        <w:ind w:left="4365" w:hanging="360"/>
      </w:pPr>
      <w:rPr>
        <w:rFonts w:ascii="Symbol" w:hAnsi="Symbol" w:hint="default"/>
      </w:rPr>
    </w:lvl>
    <w:lvl w:ilvl="4" w:tplc="04100003" w:tentative="1">
      <w:start w:val="1"/>
      <w:numFmt w:val="bullet"/>
      <w:lvlText w:val="o"/>
      <w:lvlJc w:val="left"/>
      <w:pPr>
        <w:tabs>
          <w:tab w:val="num" w:pos="5085"/>
        </w:tabs>
        <w:ind w:left="5085" w:hanging="360"/>
      </w:pPr>
      <w:rPr>
        <w:rFonts w:ascii="Courier New" w:hAnsi="Courier New" w:hint="default"/>
      </w:rPr>
    </w:lvl>
    <w:lvl w:ilvl="5" w:tplc="04100005" w:tentative="1">
      <w:start w:val="1"/>
      <w:numFmt w:val="bullet"/>
      <w:lvlText w:val=""/>
      <w:lvlJc w:val="left"/>
      <w:pPr>
        <w:tabs>
          <w:tab w:val="num" w:pos="5805"/>
        </w:tabs>
        <w:ind w:left="5805" w:hanging="360"/>
      </w:pPr>
      <w:rPr>
        <w:rFonts w:ascii="Wingdings" w:hAnsi="Wingdings" w:hint="default"/>
      </w:rPr>
    </w:lvl>
    <w:lvl w:ilvl="6" w:tplc="04100001" w:tentative="1">
      <w:start w:val="1"/>
      <w:numFmt w:val="bullet"/>
      <w:lvlText w:val=""/>
      <w:lvlJc w:val="left"/>
      <w:pPr>
        <w:tabs>
          <w:tab w:val="num" w:pos="6525"/>
        </w:tabs>
        <w:ind w:left="6525" w:hanging="360"/>
      </w:pPr>
      <w:rPr>
        <w:rFonts w:ascii="Symbol" w:hAnsi="Symbol" w:hint="default"/>
      </w:rPr>
    </w:lvl>
    <w:lvl w:ilvl="7" w:tplc="04100003" w:tentative="1">
      <w:start w:val="1"/>
      <w:numFmt w:val="bullet"/>
      <w:lvlText w:val="o"/>
      <w:lvlJc w:val="left"/>
      <w:pPr>
        <w:tabs>
          <w:tab w:val="num" w:pos="7245"/>
        </w:tabs>
        <w:ind w:left="7245" w:hanging="360"/>
      </w:pPr>
      <w:rPr>
        <w:rFonts w:ascii="Courier New" w:hAnsi="Courier New" w:hint="default"/>
      </w:rPr>
    </w:lvl>
    <w:lvl w:ilvl="8" w:tplc="04100005" w:tentative="1">
      <w:start w:val="1"/>
      <w:numFmt w:val="bullet"/>
      <w:lvlText w:val=""/>
      <w:lvlJc w:val="left"/>
      <w:pPr>
        <w:tabs>
          <w:tab w:val="num" w:pos="7965"/>
        </w:tabs>
        <w:ind w:left="7965" w:hanging="360"/>
      </w:pPr>
      <w:rPr>
        <w:rFonts w:ascii="Wingdings" w:hAnsi="Wingdings" w:hint="default"/>
      </w:rPr>
    </w:lvl>
  </w:abstractNum>
  <w:num w:numId="1">
    <w:abstractNumId w:val="14"/>
  </w:num>
  <w:num w:numId="2">
    <w:abstractNumId w:val="7"/>
  </w:num>
  <w:num w:numId="3">
    <w:abstractNumId w:val="22"/>
  </w:num>
  <w:num w:numId="4">
    <w:abstractNumId w:val="4"/>
  </w:num>
  <w:num w:numId="5">
    <w:abstractNumId w:val="8"/>
  </w:num>
  <w:num w:numId="6">
    <w:abstractNumId w:val="20"/>
  </w:num>
  <w:num w:numId="7">
    <w:abstractNumId w:val="13"/>
  </w:num>
  <w:num w:numId="8">
    <w:abstractNumId w:val="19"/>
  </w:num>
  <w:num w:numId="9">
    <w:abstractNumId w:val="24"/>
  </w:num>
  <w:num w:numId="10">
    <w:abstractNumId w:val="5"/>
  </w:num>
  <w:num w:numId="11">
    <w:abstractNumId w:val="15"/>
  </w:num>
  <w:num w:numId="12">
    <w:abstractNumId w:val="21"/>
  </w:num>
  <w:num w:numId="13">
    <w:abstractNumId w:val="1"/>
  </w:num>
  <w:num w:numId="14">
    <w:abstractNumId w:val="11"/>
  </w:num>
  <w:num w:numId="15">
    <w:abstractNumId w:val="10"/>
  </w:num>
  <w:num w:numId="16">
    <w:abstractNumId w:val="0"/>
  </w:num>
  <w:num w:numId="17">
    <w:abstractNumId w:val="17"/>
  </w:num>
  <w:num w:numId="18">
    <w:abstractNumId w:val="9"/>
  </w:num>
  <w:num w:numId="19">
    <w:abstractNumId w:val="16"/>
  </w:num>
  <w:num w:numId="20">
    <w:abstractNumId w:val="25"/>
  </w:num>
  <w:num w:numId="21">
    <w:abstractNumId w:val="26"/>
  </w:num>
  <w:num w:numId="22">
    <w:abstractNumId w:val="23"/>
  </w:num>
  <w:num w:numId="23">
    <w:abstractNumId w:val="6"/>
  </w:num>
  <w:num w:numId="24">
    <w:abstractNumId w:val="3"/>
  </w:num>
  <w:num w:numId="25">
    <w:abstractNumId w:val="18"/>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hyphenationZone w:val="283"/>
  <w:doNotHyphenateCaps/>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4DDA"/>
    <w:rsid w:val="00000D19"/>
    <w:rsid w:val="000062E6"/>
    <w:rsid w:val="00006410"/>
    <w:rsid w:val="00007B96"/>
    <w:rsid w:val="000173B6"/>
    <w:rsid w:val="00020E0E"/>
    <w:rsid w:val="000216B6"/>
    <w:rsid w:val="00022BBC"/>
    <w:rsid w:val="00023D04"/>
    <w:rsid w:val="00025FCD"/>
    <w:rsid w:val="000342FA"/>
    <w:rsid w:val="00044E27"/>
    <w:rsid w:val="000462A9"/>
    <w:rsid w:val="00061DAF"/>
    <w:rsid w:val="00066BD1"/>
    <w:rsid w:val="00080566"/>
    <w:rsid w:val="000968D9"/>
    <w:rsid w:val="00096E6A"/>
    <w:rsid w:val="000A0859"/>
    <w:rsid w:val="000A138B"/>
    <w:rsid w:val="000A76C9"/>
    <w:rsid w:val="000B1D6B"/>
    <w:rsid w:val="000B3E64"/>
    <w:rsid w:val="000C4D9E"/>
    <w:rsid w:val="000C60EC"/>
    <w:rsid w:val="000D2F29"/>
    <w:rsid w:val="000D39C5"/>
    <w:rsid w:val="000D742B"/>
    <w:rsid w:val="000D7C41"/>
    <w:rsid w:val="000E0768"/>
    <w:rsid w:val="000E67B2"/>
    <w:rsid w:val="000F1F7B"/>
    <w:rsid w:val="000F216C"/>
    <w:rsid w:val="000F240E"/>
    <w:rsid w:val="000F294F"/>
    <w:rsid w:val="000F4293"/>
    <w:rsid w:val="000F505B"/>
    <w:rsid w:val="000F5D09"/>
    <w:rsid w:val="00106503"/>
    <w:rsid w:val="001148DC"/>
    <w:rsid w:val="00117E0E"/>
    <w:rsid w:val="001212B0"/>
    <w:rsid w:val="00122AB3"/>
    <w:rsid w:val="00135D47"/>
    <w:rsid w:val="00152228"/>
    <w:rsid w:val="00152E43"/>
    <w:rsid w:val="001610D3"/>
    <w:rsid w:val="00174D08"/>
    <w:rsid w:val="00185E12"/>
    <w:rsid w:val="00186AD5"/>
    <w:rsid w:val="00197754"/>
    <w:rsid w:val="001A400B"/>
    <w:rsid w:val="001B1E62"/>
    <w:rsid w:val="001B642F"/>
    <w:rsid w:val="001B7839"/>
    <w:rsid w:val="001C1AB9"/>
    <w:rsid w:val="001C225B"/>
    <w:rsid w:val="001C685F"/>
    <w:rsid w:val="001C76D2"/>
    <w:rsid w:val="001D1D07"/>
    <w:rsid w:val="001D5EC4"/>
    <w:rsid w:val="001E1B5A"/>
    <w:rsid w:val="001E3768"/>
    <w:rsid w:val="001E3E58"/>
    <w:rsid w:val="001E53FB"/>
    <w:rsid w:val="001F1E40"/>
    <w:rsid w:val="001F4F16"/>
    <w:rsid w:val="0020002D"/>
    <w:rsid w:val="00200C8D"/>
    <w:rsid w:val="002066A9"/>
    <w:rsid w:val="00206F44"/>
    <w:rsid w:val="00207B80"/>
    <w:rsid w:val="002153F1"/>
    <w:rsid w:val="00220754"/>
    <w:rsid w:val="002368E3"/>
    <w:rsid w:val="002571D7"/>
    <w:rsid w:val="00275ACB"/>
    <w:rsid w:val="00277C01"/>
    <w:rsid w:val="002824CA"/>
    <w:rsid w:val="0028549D"/>
    <w:rsid w:val="002923CD"/>
    <w:rsid w:val="00292433"/>
    <w:rsid w:val="002A0337"/>
    <w:rsid w:val="002A13E9"/>
    <w:rsid w:val="002A2F5F"/>
    <w:rsid w:val="002C1322"/>
    <w:rsid w:val="002D138F"/>
    <w:rsid w:val="002D1A8B"/>
    <w:rsid w:val="002E0EF1"/>
    <w:rsid w:val="002E2C2D"/>
    <w:rsid w:val="002E5CAD"/>
    <w:rsid w:val="002E614D"/>
    <w:rsid w:val="002F565B"/>
    <w:rsid w:val="002F6116"/>
    <w:rsid w:val="00313A9D"/>
    <w:rsid w:val="0031626D"/>
    <w:rsid w:val="00324A87"/>
    <w:rsid w:val="0032563D"/>
    <w:rsid w:val="003344A1"/>
    <w:rsid w:val="003354B8"/>
    <w:rsid w:val="00341371"/>
    <w:rsid w:val="003526B0"/>
    <w:rsid w:val="0035586F"/>
    <w:rsid w:val="00356046"/>
    <w:rsid w:val="003610F1"/>
    <w:rsid w:val="00361657"/>
    <w:rsid w:val="0036390B"/>
    <w:rsid w:val="0036633F"/>
    <w:rsid w:val="003664B3"/>
    <w:rsid w:val="00370F7B"/>
    <w:rsid w:val="00381497"/>
    <w:rsid w:val="00390325"/>
    <w:rsid w:val="0039104C"/>
    <w:rsid w:val="00392F4A"/>
    <w:rsid w:val="00394F4B"/>
    <w:rsid w:val="003A3E79"/>
    <w:rsid w:val="003A44DF"/>
    <w:rsid w:val="003A5451"/>
    <w:rsid w:val="003A5CAD"/>
    <w:rsid w:val="003B3F11"/>
    <w:rsid w:val="003B4379"/>
    <w:rsid w:val="003C2D44"/>
    <w:rsid w:val="003C489C"/>
    <w:rsid w:val="003C4DDA"/>
    <w:rsid w:val="003D39F5"/>
    <w:rsid w:val="003D6775"/>
    <w:rsid w:val="003E2E16"/>
    <w:rsid w:val="003E6EFA"/>
    <w:rsid w:val="0040128D"/>
    <w:rsid w:val="00403C98"/>
    <w:rsid w:val="00414EE6"/>
    <w:rsid w:val="004155BC"/>
    <w:rsid w:val="004249DB"/>
    <w:rsid w:val="00434032"/>
    <w:rsid w:val="00435187"/>
    <w:rsid w:val="004373D0"/>
    <w:rsid w:val="00442EC7"/>
    <w:rsid w:val="00443B00"/>
    <w:rsid w:val="00451E27"/>
    <w:rsid w:val="00465F6A"/>
    <w:rsid w:val="004673D9"/>
    <w:rsid w:val="00476818"/>
    <w:rsid w:val="00484A40"/>
    <w:rsid w:val="00493901"/>
    <w:rsid w:val="00493F7B"/>
    <w:rsid w:val="004952CB"/>
    <w:rsid w:val="004A30F4"/>
    <w:rsid w:val="004A49D3"/>
    <w:rsid w:val="004B37C8"/>
    <w:rsid w:val="004B7CE5"/>
    <w:rsid w:val="004C11FA"/>
    <w:rsid w:val="004D12A5"/>
    <w:rsid w:val="004D2528"/>
    <w:rsid w:val="004E0E71"/>
    <w:rsid w:val="004E135B"/>
    <w:rsid w:val="004E7405"/>
    <w:rsid w:val="004F161B"/>
    <w:rsid w:val="004F4939"/>
    <w:rsid w:val="00506483"/>
    <w:rsid w:val="00522EC2"/>
    <w:rsid w:val="00523960"/>
    <w:rsid w:val="0052492E"/>
    <w:rsid w:val="005303BF"/>
    <w:rsid w:val="005321DA"/>
    <w:rsid w:val="00532C50"/>
    <w:rsid w:val="005404D5"/>
    <w:rsid w:val="005704DB"/>
    <w:rsid w:val="00582A80"/>
    <w:rsid w:val="005832FA"/>
    <w:rsid w:val="00585EA2"/>
    <w:rsid w:val="00590513"/>
    <w:rsid w:val="005922CE"/>
    <w:rsid w:val="00596AED"/>
    <w:rsid w:val="005B0DFC"/>
    <w:rsid w:val="005B2DF2"/>
    <w:rsid w:val="005B3DEF"/>
    <w:rsid w:val="005B4AC1"/>
    <w:rsid w:val="005B7697"/>
    <w:rsid w:val="005C3BB4"/>
    <w:rsid w:val="005C576E"/>
    <w:rsid w:val="005C7766"/>
    <w:rsid w:val="005D498D"/>
    <w:rsid w:val="005D6169"/>
    <w:rsid w:val="005E05B3"/>
    <w:rsid w:val="005E0C96"/>
    <w:rsid w:val="005F2BCD"/>
    <w:rsid w:val="006014AA"/>
    <w:rsid w:val="00612F7C"/>
    <w:rsid w:val="00627270"/>
    <w:rsid w:val="00630F40"/>
    <w:rsid w:val="006324AB"/>
    <w:rsid w:val="00650C7D"/>
    <w:rsid w:val="00660A05"/>
    <w:rsid w:val="00664B75"/>
    <w:rsid w:val="00664C37"/>
    <w:rsid w:val="006670DD"/>
    <w:rsid w:val="006722DF"/>
    <w:rsid w:val="00675D12"/>
    <w:rsid w:val="006767F7"/>
    <w:rsid w:val="006816F9"/>
    <w:rsid w:val="006933C7"/>
    <w:rsid w:val="0069671C"/>
    <w:rsid w:val="0069793E"/>
    <w:rsid w:val="006A2D1D"/>
    <w:rsid w:val="006A386B"/>
    <w:rsid w:val="006A645B"/>
    <w:rsid w:val="006A7EF3"/>
    <w:rsid w:val="006B46E6"/>
    <w:rsid w:val="006C04F7"/>
    <w:rsid w:val="006C24EB"/>
    <w:rsid w:val="006C5B2E"/>
    <w:rsid w:val="006D0903"/>
    <w:rsid w:val="006D13EF"/>
    <w:rsid w:val="006D2BC6"/>
    <w:rsid w:val="006D74D8"/>
    <w:rsid w:val="006E0152"/>
    <w:rsid w:val="006E627C"/>
    <w:rsid w:val="006F1F3D"/>
    <w:rsid w:val="006F2B38"/>
    <w:rsid w:val="006F3DA2"/>
    <w:rsid w:val="007025A1"/>
    <w:rsid w:val="00702769"/>
    <w:rsid w:val="00702D89"/>
    <w:rsid w:val="00704130"/>
    <w:rsid w:val="00713F4A"/>
    <w:rsid w:val="007334EE"/>
    <w:rsid w:val="00744B19"/>
    <w:rsid w:val="00755D42"/>
    <w:rsid w:val="00756762"/>
    <w:rsid w:val="007646A4"/>
    <w:rsid w:val="0076711A"/>
    <w:rsid w:val="00767FED"/>
    <w:rsid w:val="00773429"/>
    <w:rsid w:val="0077630F"/>
    <w:rsid w:val="007811BF"/>
    <w:rsid w:val="00782717"/>
    <w:rsid w:val="00786783"/>
    <w:rsid w:val="00797D7C"/>
    <w:rsid w:val="007A4D27"/>
    <w:rsid w:val="007C40E2"/>
    <w:rsid w:val="007C67B0"/>
    <w:rsid w:val="007D156F"/>
    <w:rsid w:val="007D186D"/>
    <w:rsid w:val="007D3632"/>
    <w:rsid w:val="007D5817"/>
    <w:rsid w:val="007E2793"/>
    <w:rsid w:val="00800BAD"/>
    <w:rsid w:val="00800EE8"/>
    <w:rsid w:val="0080491C"/>
    <w:rsid w:val="00806194"/>
    <w:rsid w:val="008065A1"/>
    <w:rsid w:val="0080797F"/>
    <w:rsid w:val="00807F38"/>
    <w:rsid w:val="008111F8"/>
    <w:rsid w:val="008133E8"/>
    <w:rsid w:val="00815A1F"/>
    <w:rsid w:val="00815E18"/>
    <w:rsid w:val="00820DC8"/>
    <w:rsid w:val="008214C6"/>
    <w:rsid w:val="00825D57"/>
    <w:rsid w:val="008305FE"/>
    <w:rsid w:val="00831D1E"/>
    <w:rsid w:val="00842447"/>
    <w:rsid w:val="0085348D"/>
    <w:rsid w:val="00853819"/>
    <w:rsid w:val="008572A1"/>
    <w:rsid w:val="008700DB"/>
    <w:rsid w:val="00883925"/>
    <w:rsid w:val="008903E3"/>
    <w:rsid w:val="008917B2"/>
    <w:rsid w:val="00895A58"/>
    <w:rsid w:val="00896579"/>
    <w:rsid w:val="00897A2F"/>
    <w:rsid w:val="008C4766"/>
    <w:rsid w:val="008C77E6"/>
    <w:rsid w:val="008D727A"/>
    <w:rsid w:val="008E23AD"/>
    <w:rsid w:val="008E42FE"/>
    <w:rsid w:val="008F1913"/>
    <w:rsid w:val="008F1B23"/>
    <w:rsid w:val="008F5320"/>
    <w:rsid w:val="009016A0"/>
    <w:rsid w:val="00913EC9"/>
    <w:rsid w:val="0091481D"/>
    <w:rsid w:val="0091583C"/>
    <w:rsid w:val="009161B6"/>
    <w:rsid w:val="0092179F"/>
    <w:rsid w:val="00922CD7"/>
    <w:rsid w:val="00924547"/>
    <w:rsid w:val="009272CA"/>
    <w:rsid w:val="00962931"/>
    <w:rsid w:val="00973DBF"/>
    <w:rsid w:val="0097437B"/>
    <w:rsid w:val="00975C76"/>
    <w:rsid w:val="00980C5B"/>
    <w:rsid w:val="00984A54"/>
    <w:rsid w:val="009929BA"/>
    <w:rsid w:val="00992CE7"/>
    <w:rsid w:val="009A3CA1"/>
    <w:rsid w:val="009A4AB5"/>
    <w:rsid w:val="009B0B60"/>
    <w:rsid w:val="009B364B"/>
    <w:rsid w:val="009B3F94"/>
    <w:rsid w:val="009C0405"/>
    <w:rsid w:val="009C758A"/>
    <w:rsid w:val="009D0374"/>
    <w:rsid w:val="009D04CA"/>
    <w:rsid w:val="009D2AFD"/>
    <w:rsid w:val="009D5D9E"/>
    <w:rsid w:val="009D74FE"/>
    <w:rsid w:val="009D7B9D"/>
    <w:rsid w:val="009F135C"/>
    <w:rsid w:val="00A0108E"/>
    <w:rsid w:val="00A026F7"/>
    <w:rsid w:val="00A13395"/>
    <w:rsid w:val="00A13627"/>
    <w:rsid w:val="00A177E1"/>
    <w:rsid w:val="00A23F4A"/>
    <w:rsid w:val="00A350AF"/>
    <w:rsid w:val="00A5495F"/>
    <w:rsid w:val="00A577FB"/>
    <w:rsid w:val="00A63110"/>
    <w:rsid w:val="00A71CCB"/>
    <w:rsid w:val="00A72357"/>
    <w:rsid w:val="00A72BE3"/>
    <w:rsid w:val="00A73CFF"/>
    <w:rsid w:val="00A765ED"/>
    <w:rsid w:val="00A76DFC"/>
    <w:rsid w:val="00A80D64"/>
    <w:rsid w:val="00A861F4"/>
    <w:rsid w:val="00A9166A"/>
    <w:rsid w:val="00A92C6A"/>
    <w:rsid w:val="00AA10C2"/>
    <w:rsid w:val="00AA2695"/>
    <w:rsid w:val="00AA43BB"/>
    <w:rsid w:val="00AA6510"/>
    <w:rsid w:val="00AB1B51"/>
    <w:rsid w:val="00AD71AA"/>
    <w:rsid w:val="00AD79D1"/>
    <w:rsid w:val="00AE1D86"/>
    <w:rsid w:val="00AE2A23"/>
    <w:rsid w:val="00AE5FEA"/>
    <w:rsid w:val="00AE736A"/>
    <w:rsid w:val="00AF360B"/>
    <w:rsid w:val="00B00415"/>
    <w:rsid w:val="00B020AD"/>
    <w:rsid w:val="00B05376"/>
    <w:rsid w:val="00B06C38"/>
    <w:rsid w:val="00B11715"/>
    <w:rsid w:val="00B17AA0"/>
    <w:rsid w:val="00B26B95"/>
    <w:rsid w:val="00B26ECC"/>
    <w:rsid w:val="00B27C50"/>
    <w:rsid w:val="00B30B4E"/>
    <w:rsid w:val="00B3421C"/>
    <w:rsid w:val="00B40B75"/>
    <w:rsid w:val="00B4404F"/>
    <w:rsid w:val="00B51C42"/>
    <w:rsid w:val="00B64838"/>
    <w:rsid w:val="00B65626"/>
    <w:rsid w:val="00B65DFE"/>
    <w:rsid w:val="00B77D3C"/>
    <w:rsid w:val="00B85DA1"/>
    <w:rsid w:val="00B861A5"/>
    <w:rsid w:val="00B918B3"/>
    <w:rsid w:val="00B953C9"/>
    <w:rsid w:val="00B96989"/>
    <w:rsid w:val="00BB48BC"/>
    <w:rsid w:val="00BC7288"/>
    <w:rsid w:val="00BD38BE"/>
    <w:rsid w:val="00BD6F45"/>
    <w:rsid w:val="00BE4AF8"/>
    <w:rsid w:val="00BE52E2"/>
    <w:rsid w:val="00BF5830"/>
    <w:rsid w:val="00C002FD"/>
    <w:rsid w:val="00C17325"/>
    <w:rsid w:val="00C17CD3"/>
    <w:rsid w:val="00C220E6"/>
    <w:rsid w:val="00C23991"/>
    <w:rsid w:val="00C270BA"/>
    <w:rsid w:val="00C40450"/>
    <w:rsid w:val="00C43734"/>
    <w:rsid w:val="00C47607"/>
    <w:rsid w:val="00C53FB3"/>
    <w:rsid w:val="00C55EE9"/>
    <w:rsid w:val="00C56F41"/>
    <w:rsid w:val="00C57B24"/>
    <w:rsid w:val="00C62BB8"/>
    <w:rsid w:val="00C66A89"/>
    <w:rsid w:val="00C67C9C"/>
    <w:rsid w:val="00C728AE"/>
    <w:rsid w:val="00C72DD5"/>
    <w:rsid w:val="00C7579D"/>
    <w:rsid w:val="00C82E26"/>
    <w:rsid w:val="00C854A6"/>
    <w:rsid w:val="00C96ABA"/>
    <w:rsid w:val="00CA0A24"/>
    <w:rsid w:val="00CA5E8E"/>
    <w:rsid w:val="00CB097B"/>
    <w:rsid w:val="00CB3220"/>
    <w:rsid w:val="00CC3758"/>
    <w:rsid w:val="00CD4FD6"/>
    <w:rsid w:val="00CD6316"/>
    <w:rsid w:val="00CD6DF4"/>
    <w:rsid w:val="00CD6E55"/>
    <w:rsid w:val="00D0138E"/>
    <w:rsid w:val="00D072FC"/>
    <w:rsid w:val="00D1555F"/>
    <w:rsid w:val="00D168FC"/>
    <w:rsid w:val="00D31628"/>
    <w:rsid w:val="00D457ED"/>
    <w:rsid w:val="00D45C6C"/>
    <w:rsid w:val="00D50D35"/>
    <w:rsid w:val="00D53C29"/>
    <w:rsid w:val="00D5791F"/>
    <w:rsid w:val="00D61B83"/>
    <w:rsid w:val="00D77D43"/>
    <w:rsid w:val="00D90648"/>
    <w:rsid w:val="00D94545"/>
    <w:rsid w:val="00D95DBA"/>
    <w:rsid w:val="00D97712"/>
    <w:rsid w:val="00DA5B4F"/>
    <w:rsid w:val="00DB6064"/>
    <w:rsid w:val="00DC0A47"/>
    <w:rsid w:val="00DC235F"/>
    <w:rsid w:val="00DC790B"/>
    <w:rsid w:val="00DC7D7C"/>
    <w:rsid w:val="00DD47AA"/>
    <w:rsid w:val="00DD6247"/>
    <w:rsid w:val="00DD7EB8"/>
    <w:rsid w:val="00DE0BE7"/>
    <w:rsid w:val="00DE4859"/>
    <w:rsid w:val="00DF20FD"/>
    <w:rsid w:val="00DF561B"/>
    <w:rsid w:val="00E02106"/>
    <w:rsid w:val="00E11122"/>
    <w:rsid w:val="00E2000A"/>
    <w:rsid w:val="00E23AEB"/>
    <w:rsid w:val="00E25ACB"/>
    <w:rsid w:val="00E26ECF"/>
    <w:rsid w:val="00E34E5B"/>
    <w:rsid w:val="00E360E0"/>
    <w:rsid w:val="00E3647D"/>
    <w:rsid w:val="00E3744E"/>
    <w:rsid w:val="00E37A4C"/>
    <w:rsid w:val="00E47ED5"/>
    <w:rsid w:val="00E509E0"/>
    <w:rsid w:val="00E5280E"/>
    <w:rsid w:val="00E60AB0"/>
    <w:rsid w:val="00E60FF4"/>
    <w:rsid w:val="00E67B6A"/>
    <w:rsid w:val="00E72127"/>
    <w:rsid w:val="00E72C22"/>
    <w:rsid w:val="00E873F2"/>
    <w:rsid w:val="00E906EA"/>
    <w:rsid w:val="00E95187"/>
    <w:rsid w:val="00E952C3"/>
    <w:rsid w:val="00E95F86"/>
    <w:rsid w:val="00E97A50"/>
    <w:rsid w:val="00EA57AA"/>
    <w:rsid w:val="00EA5B4B"/>
    <w:rsid w:val="00EB0995"/>
    <w:rsid w:val="00EC48C7"/>
    <w:rsid w:val="00EC4F56"/>
    <w:rsid w:val="00EE302E"/>
    <w:rsid w:val="00EE5231"/>
    <w:rsid w:val="00EF6A7A"/>
    <w:rsid w:val="00F16564"/>
    <w:rsid w:val="00F17DAF"/>
    <w:rsid w:val="00F2094F"/>
    <w:rsid w:val="00F3027E"/>
    <w:rsid w:val="00F4371F"/>
    <w:rsid w:val="00F44C9E"/>
    <w:rsid w:val="00F47B13"/>
    <w:rsid w:val="00F5125E"/>
    <w:rsid w:val="00F602AC"/>
    <w:rsid w:val="00F63377"/>
    <w:rsid w:val="00F74905"/>
    <w:rsid w:val="00F819C5"/>
    <w:rsid w:val="00F86210"/>
    <w:rsid w:val="00F975C8"/>
    <w:rsid w:val="00F97C93"/>
    <w:rsid w:val="00FA1F8B"/>
    <w:rsid w:val="00FA5534"/>
    <w:rsid w:val="00FA7233"/>
    <w:rsid w:val="00FA7937"/>
    <w:rsid w:val="00FB01D3"/>
    <w:rsid w:val="00FB14AC"/>
    <w:rsid w:val="00FB4E03"/>
    <w:rsid w:val="00FB6F45"/>
    <w:rsid w:val="00FC2C05"/>
    <w:rsid w:val="00FC4058"/>
    <w:rsid w:val="00FC55C6"/>
    <w:rsid w:val="00FC58E7"/>
    <w:rsid w:val="00FD7841"/>
    <w:rsid w:val="00FE7AFB"/>
    <w:rsid w:val="00FF6D18"/>
    <w:rsid w:val="00FF7AE3"/>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DA2"/>
    <w:pPr>
      <w:widowControl w:val="0"/>
      <w:overflowPunct w:val="0"/>
      <w:autoSpaceDE w:val="0"/>
      <w:autoSpaceDN w:val="0"/>
      <w:adjustRightInd w:val="0"/>
      <w:textAlignment w:val="baseline"/>
    </w:pPr>
    <w:rPr>
      <w:sz w:val="24"/>
      <w:szCs w:val="20"/>
    </w:rPr>
  </w:style>
  <w:style w:type="paragraph" w:styleId="Heading1">
    <w:name w:val="heading 1"/>
    <w:basedOn w:val="Normal"/>
    <w:next w:val="Normal"/>
    <w:link w:val="Heading1Char"/>
    <w:uiPriority w:val="99"/>
    <w:qFormat/>
    <w:rsid w:val="009A4AB5"/>
    <w:pPr>
      <w:keepNext/>
      <w:jc w:val="center"/>
      <w:outlineLvl w:val="0"/>
    </w:pPr>
    <w:rPr>
      <w:rFonts w:ascii="Brush Script MT" w:hAnsi="Brush Script MT"/>
      <w:sz w:val="32"/>
    </w:rPr>
  </w:style>
  <w:style w:type="paragraph" w:styleId="Heading2">
    <w:name w:val="heading 2"/>
    <w:basedOn w:val="Normal"/>
    <w:next w:val="Normal"/>
    <w:link w:val="Heading2Char"/>
    <w:uiPriority w:val="99"/>
    <w:qFormat/>
    <w:rsid w:val="009A4AB5"/>
    <w:pPr>
      <w:keepNext/>
      <w:ind w:left="6372" w:hanging="6372"/>
      <w:jc w:val="both"/>
      <w:outlineLvl w:val="1"/>
    </w:pPr>
    <w:rPr>
      <w:rFonts w:ascii="Arial" w:hAnsi="Arial"/>
      <w:u w:val="single"/>
    </w:rPr>
  </w:style>
  <w:style w:type="paragraph" w:styleId="Heading3">
    <w:name w:val="heading 3"/>
    <w:basedOn w:val="Normal"/>
    <w:next w:val="Normal"/>
    <w:link w:val="Heading3Char"/>
    <w:uiPriority w:val="99"/>
    <w:qFormat/>
    <w:rsid w:val="009A4AB5"/>
    <w:pPr>
      <w:keepNext/>
      <w:jc w:val="center"/>
      <w:outlineLvl w:val="2"/>
    </w:pPr>
    <w:rPr>
      <w:rFonts w:ascii="Brush Script MT" w:hAnsi="Brush Script MT"/>
      <w:sz w:val="28"/>
    </w:rPr>
  </w:style>
  <w:style w:type="paragraph" w:styleId="Heading4">
    <w:name w:val="heading 4"/>
    <w:basedOn w:val="Normal"/>
    <w:next w:val="Normal"/>
    <w:link w:val="Heading4Char"/>
    <w:uiPriority w:val="99"/>
    <w:qFormat/>
    <w:rsid w:val="009A4AB5"/>
    <w:pPr>
      <w:keepNext/>
      <w:ind w:left="1871" w:hanging="1871"/>
      <w:jc w:val="center"/>
      <w:outlineLvl w:val="3"/>
    </w:pPr>
    <w:rPr>
      <w:rFonts w:ascii="Arial Narrow" w:hAnsi="Arial Narrow"/>
      <w:u w:val="singl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80C5B"/>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980C5B"/>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980C5B"/>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980C5B"/>
    <w:rPr>
      <w:rFonts w:ascii="Calibri" w:hAnsi="Calibri" w:cs="Times New Roman"/>
      <w:b/>
      <w:bCs/>
      <w:sz w:val="28"/>
      <w:szCs w:val="28"/>
    </w:rPr>
  </w:style>
  <w:style w:type="paragraph" w:customStyle="1" w:styleId="Corpodeltesto21">
    <w:name w:val="Corpo del testo 21"/>
    <w:basedOn w:val="Normal"/>
    <w:uiPriority w:val="99"/>
    <w:rsid w:val="009A4AB5"/>
    <w:pPr>
      <w:ind w:left="1361" w:hanging="1361"/>
    </w:pPr>
  </w:style>
  <w:style w:type="paragraph" w:styleId="BodyText">
    <w:name w:val="Body Text"/>
    <w:basedOn w:val="Normal"/>
    <w:link w:val="BodyTextChar"/>
    <w:uiPriority w:val="99"/>
    <w:rsid w:val="009A4AB5"/>
    <w:pPr>
      <w:jc w:val="both"/>
    </w:pPr>
    <w:rPr>
      <w:b/>
      <w:u w:val="single"/>
    </w:rPr>
  </w:style>
  <w:style w:type="character" w:customStyle="1" w:styleId="BodyTextChar">
    <w:name w:val="Body Text Char"/>
    <w:basedOn w:val="DefaultParagraphFont"/>
    <w:link w:val="BodyText"/>
    <w:uiPriority w:val="99"/>
    <w:semiHidden/>
    <w:locked/>
    <w:rsid w:val="00980C5B"/>
    <w:rPr>
      <w:rFonts w:cs="Times New Roman"/>
      <w:sz w:val="24"/>
    </w:rPr>
  </w:style>
  <w:style w:type="paragraph" w:styleId="Header">
    <w:name w:val="header"/>
    <w:basedOn w:val="Normal"/>
    <w:link w:val="HeaderChar"/>
    <w:uiPriority w:val="99"/>
    <w:rsid w:val="009A4AB5"/>
    <w:pPr>
      <w:tabs>
        <w:tab w:val="center" w:pos="4819"/>
        <w:tab w:val="right" w:pos="9638"/>
      </w:tabs>
    </w:pPr>
  </w:style>
  <w:style w:type="character" w:customStyle="1" w:styleId="HeaderChar">
    <w:name w:val="Header Char"/>
    <w:basedOn w:val="DefaultParagraphFont"/>
    <w:link w:val="Header"/>
    <w:uiPriority w:val="99"/>
    <w:locked/>
    <w:rsid w:val="00B85DA1"/>
    <w:rPr>
      <w:rFonts w:cs="Times New Roman"/>
      <w:sz w:val="24"/>
    </w:rPr>
  </w:style>
  <w:style w:type="paragraph" w:styleId="Footer">
    <w:name w:val="footer"/>
    <w:basedOn w:val="Normal"/>
    <w:link w:val="FooterChar"/>
    <w:uiPriority w:val="99"/>
    <w:rsid w:val="009A4AB5"/>
    <w:pPr>
      <w:tabs>
        <w:tab w:val="center" w:pos="4819"/>
        <w:tab w:val="right" w:pos="9638"/>
      </w:tabs>
    </w:pPr>
  </w:style>
  <w:style w:type="character" w:customStyle="1" w:styleId="FooterChar">
    <w:name w:val="Footer Char"/>
    <w:basedOn w:val="DefaultParagraphFont"/>
    <w:link w:val="Footer"/>
    <w:uiPriority w:val="99"/>
    <w:locked/>
    <w:rsid w:val="00C82E26"/>
    <w:rPr>
      <w:rFonts w:cs="Times New Roman"/>
      <w:sz w:val="24"/>
    </w:rPr>
  </w:style>
  <w:style w:type="character" w:styleId="PageNumber">
    <w:name w:val="page number"/>
    <w:basedOn w:val="DefaultParagraphFont"/>
    <w:uiPriority w:val="99"/>
    <w:rsid w:val="009A4AB5"/>
    <w:rPr>
      <w:rFonts w:cs="Times New Roman"/>
    </w:rPr>
  </w:style>
  <w:style w:type="paragraph" w:customStyle="1" w:styleId="Rientrocorpodeltesto21">
    <w:name w:val="Rientro corpo del testo 21"/>
    <w:basedOn w:val="Normal"/>
    <w:uiPriority w:val="99"/>
    <w:rsid w:val="009A4AB5"/>
    <w:pPr>
      <w:ind w:left="1871" w:hanging="1871"/>
      <w:jc w:val="both"/>
    </w:pPr>
    <w:rPr>
      <w:rFonts w:ascii="Arial" w:hAnsi="Arial"/>
    </w:rPr>
  </w:style>
  <w:style w:type="paragraph" w:styleId="BodyTextIndent">
    <w:name w:val="Body Text Indent"/>
    <w:basedOn w:val="Normal"/>
    <w:link w:val="BodyTextIndentChar"/>
    <w:uiPriority w:val="99"/>
    <w:rsid w:val="009A4AB5"/>
    <w:pPr>
      <w:ind w:left="1418" w:hanging="1418"/>
      <w:jc w:val="both"/>
    </w:pPr>
    <w:rPr>
      <w:rFonts w:ascii="Arial Narrow" w:hAnsi="Arial Narrow"/>
    </w:rPr>
  </w:style>
  <w:style w:type="character" w:customStyle="1" w:styleId="BodyTextIndentChar">
    <w:name w:val="Body Text Indent Char"/>
    <w:basedOn w:val="DefaultParagraphFont"/>
    <w:link w:val="BodyTextIndent"/>
    <w:uiPriority w:val="99"/>
    <w:semiHidden/>
    <w:locked/>
    <w:rsid w:val="00980C5B"/>
    <w:rPr>
      <w:rFonts w:cs="Times New Roman"/>
      <w:sz w:val="24"/>
    </w:rPr>
  </w:style>
  <w:style w:type="paragraph" w:styleId="BodyText2">
    <w:name w:val="Body Text 2"/>
    <w:basedOn w:val="Normal"/>
    <w:link w:val="BodyText2Char"/>
    <w:uiPriority w:val="99"/>
    <w:rsid w:val="009A4AB5"/>
    <w:pPr>
      <w:jc w:val="both"/>
    </w:pPr>
    <w:rPr>
      <w:rFonts w:ascii="Arial Narrow" w:hAnsi="Arial Narrow"/>
    </w:rPr>
  </w:style>
  <w:style w:type="character" w:customStyle="1" w:styleId="BodyText2Char">
    <w:name w:val="Body Text 2 Char"/>
    <w:basedOn w:val="DefaultParagraphFont"/>
    <w:link w:val="BodyText2"/>
    <w:uiPriority w:val="99"/>
    <w:semiHidden/>
    <w:locked/>
    <w:rsid w:val="00980C5B"/>
    <w:rPr>
      <w:rFonts w:cs="Times New Roman"/>
      <w:sz w:val="24"/>
    </w:rPr>
  </w:style>
  <w:style w:type="character" w:styleId="Hyperlink">
    <w:name w:val="Hyperlink"/>
    <w:basedOn w:val="DefaultParagraphFont"/>
    <w:uiPriority w:val="99"/>
    <w:rsid w:val="009A4AB5"/>
    <w:rPr>
      <w:rFonts w:ascii="Courier New" w:hAnsi="Courier New" w:cs="Courier New"/>
      <w:color w:val="0000FF"/>
      <w:sz w:val="23"/>
      <w:szCs w:val="23"/>
      <w:u w:val="single"/>
    </w:rPr>
  </w:style>
  <w:style w:type="paragraph" w:styleId="NormalWeb">
    <w:name w:val="Normal (Web)"/>
    <w:basedOn w:val="Normal"/>
    <w:uiPriority w:val="99"/>
    <w:rsid w:val="009A4AB5"/>
    <w:pPr>
      <w:widowControl/>
      <w:overflowPunct/>
      <w:autoSpaceDE/>
      <w:autoSpaceDN/>
      <w:adjustRightInd/>
      <w:spacing w:before="100" w:beforeAutospacing="1" w:after="100" w:afterAutospacing="1"/>
      <w:textAlignment w:val="auto"/>
    </w:pPr>
    <w:rPr>
      <w:rFonts w:ascii="Arial Unicode MS" w:eastAsia="Arial Unicode MS" w:hAnsi="Arial Unicode MS" w:cs="Arial Unicode MS"/>
      <w:szCs w:val="24"/>
    </w:rPr>
  </w:style>
  <w:style w:type="character" w:styleId="Strong">
    <w:name w:val="Strong"/>
    <w:basedOn w:val="DefaultParagraphFont"/>
    <w:uiPriority w:val="99"/>
    <w:qFormat/>
    <w:rsid w:val="009A4AB5"/>
    <w:rPr>
      <w:rFonts w:cs="Times New Roman"/>
      <w:b/>
      <w:bCs/>
    </w:rPr>
  </w:style>
  <w:style w:type="paragraph" w:styleId="BalloonText">
    <w:name w:val="Balloon Text"/>
    <w:basedOn w:val="Normal"/>
    <w:link w:val="BalloonTextChar"/>
    <w:uiPriority w:val="99"/>
    <w:rsid w:val="00B85DA1"/>
    <w:rPr>
      <w:rFonts w:ascii="Tahoma" w:hAnsi="Tahoma" w:cs="Tahoma"/>
      <w:sz w:val="16"/>
      <w:szCs w:val="16"/>
    </w:rPr>
  </w:style>
  <w:style w:type="character" w:customStyle="1" w:styleId="BalloonTextChar">
    <w:name w:val="Balloon Text Char"/>
    <w:basedOn w:val="DefaultParagraphFont"/>
    <w:link w:val="BalloonText"/>
    <w:uiPriority w:val="99"/>
    <w:locked/>
    <w:rsid w:val="00B85DA1"/>
    <w:rPr>
      <w:rFonts w:ascii="Tahoma" w:hAnsi="Tahoma" w:cs="Tahoma"/>
      <w:sz w:val="16"/>
      <w:szCs w:val="16"/>
    </w:rPr>
  </w:style>
  <w:style w:type="paragraph" w:styleId="Caption">
    <w:name w:val="caption"/>
    <w:basedOn w:val="Normal"/>
    <w:next w:val="Normal"/>
    <w:uiPriority w:val="99"/>
    <w:qFormat/>
    <w:rsid w:val="00B85DA1"/>
    <w:pPr>
      <w:widowControl/>
      <w:ind w:left="-567" w:right="-567"/>
      <w:jc w:val="center"/>
    </w:pPr>
    <w:rPr>
      <w:rFonts w:ascii="English111 Adagio BT" w:hAnsi="English111 Adagio BT"/>
      <w:b/>
      <w:sz w:val="44"/>
    </w:rPr>
  </w:style>
  <w:style w:type="character" w:styleId="CommentReference">
    <w:name w:val="annotation reference"/>
    <w:basedOn w:val="DefaultParagraphFont"/>
    <w:uiPriority w:val="99"/>
    <w:semiHidden/>
    <w:rsid w:val="00E509E0"/>
    <w:rPr>
      <w:rFonts w:cs="Times New Roman"/>
      <w:sz w:val="16"/>
      <w:szCs w:val="16"/>
    </w:rPr>
  </w:style>
  <w:style w:type="paragraph" w:styleId="CommentText">
    <w:name w:val="annotation text"/>
    <w:basedOn w:val="Normal"/>
    <w:link w:val="CommentTextChar"/>
    <w:uiPriority w:val="99"/>
    <w:semiHidden/>
    <w:rsid w:val="00E509E0"/>
    <w:rPr>
      <w:sz w:val="20"/>
    </w:rPr>
  </w:style>
  <w:style w:type="character" w:customStyle="1" w:styleId="CommentTextChar">
    <w:name w:val="Comment Text Char"/>
    <w:basedOn w:val="DefaultParagraphFont"/>
    <w:link w:val="CommentText"/>
    <w:uiPriority w:val="99"/>
    <w:semiHidden/>
    <w:locked/>
    <w:rsid w:val="00980C5B"/>
    <w:rPr>
      <w:rFonts w:cs="Times New Roman"/>
    </w:rPr>
  </w:style>
  <w:style w:type="paragraph" w:styleId="CommentSubject">
    <w:name w:val="annotation subject"/>
    <w:basedOn w:val="CommentText"/>
    <w:next w:val="CommentText"/>
    <w:link w:val="CommentSubjectChar"/>
    <w:uiPriority w:val="99"/>
    <w:semiHidden/>
    <w:rsid w:val="00E509E0"/>
    <w:rPr>
      <w:b/>
      <w:bCs/>
    </w:rPr>
  </w:style>
  <w:style w:type="character" w:customStyle="1" w:styleId="CommentSubjectChar">
    <w:name w:val="Comment Subject Char"/>
    <w:basedOn w:val="CommentTextChar"/>
    <w:link w:val="CommentSubject"/>
    <w:uiPriority w:val="99"/>
    <w:semiHidden/>
    <w:locked/>
    <w:rsid w:val="00980C5B"/>
    <w:rPr>
      <w:b/>
      <w:bCs/>
    </w:rPr>
  </w:style>
  <w:style w:type="table" w:styleId="TableGrid">
    <w:name w:val="Table Grid"/>
    <w:basedOn w:val="TableNormal"/>
    <w:uiPriority w:val="99"/>
    <w:rsid w:val="00C002FD"/>
    <w:pPr>
      <w:widowControl w:val="0"/>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gliatabella1">
    <w:name w:val="Griglia tabella1"/>
    <w:uiPriority w:val="99"/>
    <w:rsid w:val="006C5B2E"/>
    <w:pPr>
      <w:overflowPunct w:val="0"/>
      <w:autoSpaceDE w:val="0"/>
      <w:autoSpaceDN w:val="0"/>
      <w:adjustRightInd w:val="0"/>
      <w:textAlignment w:val="baseline"/>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4">
    <w:name w:val="List 4"/>
    <w:basedOn w:val="Normal"/>
    <w:uiPriority w:val="99"/>
    <w:rsid w:val="008065A1"/>
    <w:pPr>
      <w:numPr>
        <w:numId w:val="15"/>
      </w:numPr>
    </w:pPr>
  </w:style>
  <w:style w:type="character" w:customStyle="1" w:styleId="apple-converted-space">
    <w:name w:val="apple-converted-space"/>
    <w:basedOn w:val="DefaultParagraphFont"/>
    <w:uiPriority w:val="99"/>
    <w:rsid w:val="00AA10C2"/>
    <w:rPr>
      <w:rFonts w:cs="Times New Roman"/>
    </w:rPr>
  </w:style>
  <w:style w:type="paragraph" w:styleId="BodyTextIndent2">
    <w:name w:val="Body Text Indent 2"/>
    <w:basedOn w:val="Normal"/>
    <w:link w:val="BodyTextIndent2Char"/>
    <w:uiPriority w:val="99"/>
    <w:rsid w:val="002A2F5F"/>
    <w:pPr>
      <w:ind w:left="1871" w:hanging="1871"/>
      <w:jc w:val="both"/>
    </w:pPr>
    <w:rPr>
      <w:rFonts w:ascii="Arial" w:hAnsi="Arial"/>
    </w:rPr>
  </w:style>
  <w:style w:type="character" w:customStyle="1" w:styleId="BodyTextIndent2Char">
    <w:name w:val="Body Text Indent 2 Char"/>
    <w:basedOn w:val="DefaultParagraphFont"/>
    <w:link w:val="BodyTextIndent2"/>
    <w:uiPriority w:val="99"/>
    <w:semiHidden/>
    <w:locked/>
    <w:rsid w:val="00975C76"/>
    <w:rPr>
      <w:rFonts w:cs="Times New Roman"/>
      <w:sz w:val="20"/>
      <w:szCs w:val="20"/>
    </w:rPr>
  </w:style>
</w:styles>
</file>

<file path=word/webSettings.xml><?xml version="1.0" encoding="utf-8"?>
<w:webSettings xmlns:r="http://schemas.openxmlformats.org/officeDocument/2006/relationships" xmlns:w="http://schemas.openxmlformats.org/wordprocessingml/2006/main">
  <w:divs>
    <w:div w:id="1125004569">
      <w:marLeft w:val="0"/>
      <w:marRight w:val="0"/>
      <w:marTop w:val="0"/>
      <w:marBottom w:val="0"/>
      <w:divBdr>
        <w:top w:val="none" w:sz="0" w:space="0" w:color="auto"/>
        <w:left w:val="none" w:sz="0" w:space="0" w:color="auto"/>
        <w:bottom w:val="none" w:sz="0" w:space="0" w:color="auto"/>
        <w:right w:val="none" w:sz="0" w:space="0" w:color="auto"/>
      </w:divBdr>
    </w:div>
    <w:div w:id="1125004570">
      <w:marLeft w:val="0"/>
      <w:marRight w:val="0"/>
      <w:marTop w:val="0"/>
      <w:marBottom w:val="0"/>
      <w:divBdr>
        <w:top w:val="none" w:sz="0" w:space="0" w:color="auto"/>
        <w:left w:val="none" w:sz="0" w:space="0" w:color="auto"/>
        <w:bottom w:val="none" w:sz="0" w:space="0" w:color="auto"/>
        <w:right w:val="none" w:sz="0" w:space="0" w:color="auto"/>
      </w:divBdr>
    </w:div>
    <w:div w:id="1125004573">
      <w:marLeft w:val="0"/>
      <w:marRight w:val="0"/>
      <w:marTop w:val="0"/>
      <w:marBottom w:val="0"/>
      <w:divBdr>
        <w:top w:val="none" w:sz="0" w:space="0" w:color="auto"/>
        <w:left w:val="none" w:sz="0" w:space="0" w:color="auto"/>
        <w:bottom w:val="none" w:sz="0" w:space="0" w:color="auto"/>
        <w:right w:val="none" w:sz="0" w:space="0" w:color="auto"/>
      </w:divBdr>
      <w:divsChild>
        <w:div w:id="1125004571">
          <w:marLeft w:val="0"/>
          <w:marRight w:val="0"/>
          <w:marTop w:val="0"/>
          <w:marBottom w:val="0"/>
          <w:divBdr>
            <w:top w:val="none" w:sz="0" w:space="0" w:color="auto"/>
            <w:left w:val="none" w:sz="0" w:space="0" w:color="auto"/>
            <w:bottom w:val="none" w:sz="0" w:space="0" w:color="auto"/>
            <w:right w:val="none" w:sz="0" w:space="0" w:color="auto"/>
          </w:divBdr>
        </w:div>
        <w:div w:id="11250045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sr.sicili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direzione-sicilia@istruzione.it" TargetMode="External"/><Relationship Id="rId1" Type="http://schemas.openxmlformats.org/officeDocument/2006/relationships/hyperlink" Target="mailto:drsi@postacert.istruzione.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Pages>
  <Words>589</Words>
  <Characters>3358</Characters>
  <Application>Microsoft Office Outlook</Application>
  <DocSecurity>0</DocSecurity>
  <Lines>0</Lines>
  <Paragraphs>0</Paragraphs>
  <ScaleCrop>false</ScaleCrop>
  <Company>BASTARDS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Ministero della Pubblica Istruzione</dc:title>
  <dc:subject/>
  <dc:creator>Maria Luisa</dc:creator>
  <cp:keywords/>
  <dc:description/>
  <cp:lastModifiedBy>Antonella</cp:lastModifiedBy>
  <cp:revision>2</cp:revision>
  <cp:lastPrinted>2014-03-05T10:35:00Z</cp:lastPrinted>
  <dcterms:created xsi:type="dcterms:W3CDTF">2014-03-06T06:42:00Z</dcterms:created>
  <dcterms:modified xsi:type="dcterms:W3CDTF">2014-03-06T06:42:00Z</dcterms:modified>
</cp:coreProperties>
</file>